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27069" w:rsidTr="00F27069">
        <w:tc>
          <w:tcPr>
            <w:tcW w:w="9576" w:type="dxa"/>
            <w:gridSpan w:val="2"/>
            <w:tcBorders>
              <w:top w:val="single" w:sz="4" w:space="0" w:color="auto"/>
              <w:left w:val="single" w:sz="4" w:space="0" w:color="auto"/>
              <w:bottom w:val="single" w:sz="4" w:space="0" w:color="auto"/>
              <w:right w:val="single" w:sz="4" w:space="0" w:color="auto"/>
            </w:tcBorders>
          </w:tcPr>
          <w:p w:rsidR="00F27069" w:rsidRDefault="00F27069">
            <w:pPr>
              <w:spacing w:after="0" w:line="240" w:lineRule="auto"/>
              <w:rPr>
                <w:rFonts w:ascii="Tahoma" w:hAnsi="Tahoma" w:cs="Tahoma"/>
                <w:sz w:val="24"/>
                <w:szCs w:val="24"/>
              </w:rPr>
            </w:pPr>
            <w:r>
              <w:rPr>
                <w:noProof/>
              </w:rPr>
              <w:drawing>
                <wp:anchor distT="0" distB="0" distL="114300" distR="114300" simplePos="0" relativeHeight="251659264" behindDoc="0" locked="0" layoutInCell="1" allowOverlap="1" wp14:anchorId="123F2034" wp14:editId="1AC33659">
                  <wp:simplePos x="0" y="0"/>
                  <wp:positionH relativeFrom="column">
                    <wp:posOffset>4694555</wp:posOffset>
                  </wp:positionH>
                  <wp:positionV relativeFrom="paragraph">
                    <wp:posOffset>24130</wp:posOffset>
                  </wp:positionV>
                  <wp:extent cx="882015" cy="860425"/>
                  <wp:effectExtent l="0" t="0" r="0" b="0"/>
                  <wp:wrapNone/>
                  <wp:docPr id="1" name="Picture 1" descr="Description: Description: new pic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new pic fin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2015" cy="86042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sz w:val="24"/>
                <w:szCs w:val="24"/>
              </w:rPr>
              <w:t xml:space="preserve">Name: </w:t>
            </w:r>
            <w:r>
              <w:rPr>
                <w:rFonts w:ascii="Tahoma" w:hAnsi="Tahoma" w:cs="Tahoma"/>
                <w:b/>
                <w:sz w:val="24"/>
                <w:szCs w:val="24"/>
              </w:rPr>
              <w:t xml:space="preserve">Samantha Grace M. </w:t>
            </w:r>
            <w:proofErr w:type="spellStart"/>
            <w:r>
              <w:rPr>
                <w:rFonts w:ascii="Tahoma" w:hAnsi="Tahoma" w:cs="Tahoma"/>
                <w:b/>
                <w:sz w:val="24"/>
                <w:szCs w:val="24"/>
              </w:rPr>
              <w:t>Dalma</w:t>
            </w:r>
            <w:proofErr w:type="spellEnd"/>
          </w:p>
          <w:p w:rsidR="00F27069" w:rsidRDefault="00F27069">
            <w:pPr>
              <w:spacing w:after="0" w:line="240" w:lineRule="auto"/>
              <w:rPr>
                <w:rFonts w:ascii="Tahoma" w:hAnsi="Tahoma" w:cs="Tahoma"/>
                <w:sz w:val="24"/>
                <w:szCs w:val="24"/>
              </w:rPr>
            </w:pPr>
            <w:r>
              <w:rPr>
                <w:rFonts w:ascii="Tahoma" w:hAnsi="Tahoma" w:cs="Tahoma"/>
                <w:sz w:val="24"/>
                <w:szCs w:val="24"/>
              </w:rPr>
              <w:t xml:space="preserve">Yr. &amp; Section: </w:t>
            </w:r>
            <w:r>
              <w:rPr>
                <w:rFonts w:ascii="Tahoma" w:hAnsi="Tahoma" w:cs="Tahoma"/>
                <w:b/>
                <w:sz w:val="24"/>
                <w:szCs w:val="24"/>
              </w:rPr>
              <w:t>IV-7 BSEVE</w:t>
            </w:r>
          </w:p>
          <w:p w:rsidR="00F27069" w:rsidRDefault="00F27069">
            <w:pPr>
              <w:spacing w:after="0" w:line="240" w:lineRule="auto"/>
              <w:rPr>
                <w:rFonts w:ascii="Tahoma" w:hAnsi="Tahoma" w:cs="Tahoma"/>
                <w:sz w:val="24"/>
                <w:szCs w:val="24"/>
              </w:rPr>
            </w:pPr>
            <w:r>
              <w:rPr>
                <w:rFonts w:ascii="Tahoma" w:hAnsi="Tahoma" w:cs="Tahoma"/>
                <w:sz w:val="24"/>
                <w:szCs w:val="24"/>
              </w:rPr>
              <w:t xml:space="preserve">Reporter #: </w:t>
            </w:r>
            <w:r>
              <w:rPr>
                <w:rFonts w:ascii="Tahoma" w:hAnsi="Tahoma" w:cs="Tahoma"/>
                <w:b/>
                <w:sz w:val="24"/>
                <w:szCs w:val="24"/>
              </w:rPr>
              <w:t>18</w:t>
            </w:r>
          </w:p>
          <w:p w:rsidR="00F27069" w:rsidRDefault="00F27069">
            <w:pPr>
              <w:spacing w:after="0" w:line="240" w:lineRule="auto"/>
            </w:pPr>
            <w:r>
              <w:rPr>
                <w:rFonts w:ascii="Tahoma" w:hAnsi="Tahoma" w:cs="Tahoma"/>
                <w:sz w:val="24"/>
                <w:szCs w:val="24"/>
              </w:rPr>
              <w:t xml:space="preserve">Topic: </w:t>
            </w:r>
            <w:r>
              <w:rPr>
                <w:rFonts w:ascii="Tahoma" w:hAnsi="Tahoma" w:cs="Tahoma"/>
                <w:b/>
                <w:sz w:val="24"/>
                <w:szCs w:val="24"/>
              </w:rPr>
              <w:t>Experiential Learning Cycle</w:t>
            </w:r>
          </w:p>
          <w:p w:rsidR="00F27069" w:rsidRDefault="00F27069">
            <w:pPr>
              <w:spacing w:after="0" w:line="240" w:lineRule="auto"/>
              <w:jc w:val="right"/>
            </w:pPr>
          </w:p>
        </w:tc>
      </w:tr>
      <w:tr w:rsidR="00F27069" w:rsidTr="00F27069">
        <w:tc>
          <w:tcPr>
            <w:tcW w:w="4788" w:type="dxa"/>
            <w:tcBorders>
              <w:top w:val="single" w:sz="4" w:space="0" w:color="auto"/>
              <w:left w:val="single" w:sz="4" w:space="0" w:color="auto"/>
              <w:bottom w:val="single" w:sz="4" w:space="0" w:color="auto"/>
              <w:right w:val="single" w:sz="4" w:space="0" w:color="auto"/>
            </w:tcBorders>
          </w:tcPr>
          <w:p w:rsidR="00F27069" w:rsidRDefault="00F27069">
            <w:pPr>
              <w:spacing w:after="0" w:line="240" w:lineRule="auto"/>
              <w:rPr>
                <w:rFonts w:ascii="Tahoma" w:hAnsi="Tahoma" w:cs="Tahoma"/>
                <w:b/>
                <w:sz w:val="24"/>
                <w:szCs w:val="24"/>
              </w:rPr>
            </w:pPr>
            <w:r>
              <w:rPr>
                <w:rFonts w:ascii="Tahoma" w:hAnsi="Tahoma" w:cs="Tahoma"/>
                <w:b/>
                <w:sz w:val="24"/>
                <w:szCs w:val="24"/>
              </w:rPr>
              <w:t>Objectives:</w:t>
            </w:r>
          </w:p>
          <w:p w:rsidR="00F27069" w:rsidRDefault="00F27069">
            <w:pPr>
              <w:spacing w:after="0" w:line="240" w:lineRule="auto"/>
              <w:rPr>
                <w:rFonts w:ascii="Tahoma" w:hAnsi="Tahoma" w:cs="Tahoma"/>
                <w:sz w:val="24"/>
                <w:szCs w:val="24"/>
              </w:rPr>
            </w:pPr>
            <w:r>
              <w:rPr>
                <w:rFonts w:ascii="Tahoma" w:hAnsi="Tahoma" w:cs="Tahoma"/>
                <w:sz w:val="24"/>
                <w:szCs w:val="24"/>
              </w:rPr>
              <w:t>At the end of this lesson, the students would be able to:</w:t>
            </w:r>
          </w:p>
          <w:p w:rsidR="00F27069" w:rsidRDefault="00F27069">
            <w:pPr>
              <w:spacing w:after="0" w:line="240" w:lineRule="auto"/>
              <w:rPr>
                <w:rFonts w:ascii="Tahoma" w:hAnsi="Tahoma" w:cs="Tahoma"/>
                <w:sz w:val="24"/>
                <w:szCs w:val="24"/>
              </w:rPr>
            </w:pPr>
            <w:r>
              <w:rPr>
                <w:rFonts w:ascii="Tahoma" w:hAnsi="Tahoma" w:cs="Tahoma"/>
                <w:sz w:val="24"/>
                <w:szCs w:val="24"/>
              </w:rPr>
              <w:t>a. state the parts of experiential learning cycle;</w:t>
            </w:r>
          </w:p>
          <w:p w:rsidR="00F27069" w:rsidRDefault="00F27069">
            <w:pPr>
              <w:spacing w:after="0" w:line="240" w:lineRule="auto"/>
              <w:rPr>
                <w:rFonts w:ascii="Tahoma" w:hAnsi="Tahoma" w:cs="Tahoma"/>
                <w:sz w:val="24"/>
                <w:szCs w:val="24"/>
              </w:rPr>
            </w:pPr>
            <w:r>
              <w:rPr>
                <w:rFonts w:ascii="Tahoma" w:hAnsi="Tahoma" w:cs="Tahoma"/>
                <w:sz w:val="24"/>
                <w:szCs w:val="24"/>
              </w:rPr>
              <w:t>b. recognize the value of experiential learning cycle ; and</w:t>
            </w:r>
          </w:p>
          <w:p w:rsidR="00F27069" w:rsidRDefault="00F27069">
            <w:pPr>
              <w:spacing w:after="0" w:line="240" w:lineRule="auto"/>
              <w:rPr>
                <w:rFonts w:ascii="Tahoma" w:hAnsi="Tahoma" w:cs="Tahoma"/>
                <w:sz w:val="24"/>
                <w:szCs w:val="24"/>
              </w:rPr>
            </w:pPr>
            <w:proofErr w:type="gramStart"/>
            <w:r>
              <w:rPr>
                <w:rFonts w:ascii="Tahoma" w:hAnsi="Tahoma" w:cs="Tahoma"/>
                <w:sz w:val="24"/>
                <w:szCs w:val="24"/>
              </w:rPr>
              <w:t>c</w:t>
            </w:r>
            <w:proofErr w:type="gramEnd"/>
            <w:r>
              <w:rPr>
                <w:rFonts w:ascii="Tahoma" w:hAnsi="Tahoma" w:cs="Tahoma"/>
                <w:sz w:val="24"/>
                <w:szCs w:val="24"/>
              </w:rPr>
              <w:t>. follow the cycle in future works.</w:t>
            </w:r>
          </w:p>
          <w:p w:rsidR="00F27069" w:rsidRDefault="00F27069">
            <w:pPr>
              <w:spacing w:after="0" w:line="240" w:lineRule="auto"/>
              <w:rPr>
                <w:rFonts w:ascii="Tahoma" w:hAnsi="Tahoma" w:cs="Tahoma"/>
                <w:sz w:val="24"/>
                <w:szCs w:val="24"/>
              </w:rPr>
            </w:pPr>
          </w:p>
          <w:p w:rsidR="00F27069" w:rsidRDefault="00F27069">
            <w:pPr>
              <w:spacing w:after="0" w:line="240" w:lineRule="auto"/>
              <w:rPr>
                <w:rFonts w:ascii="Tahoma" w:hAnsi="Tahoma" w:cs="Tahoma"/>
                <w:b/>
                <w:sz w:val="24"/>
                <w:szCs w:val="24"/>
              </w:rPr>
            </w:pPr>
            <w:r>
              <w:rPr>
                <w:rFonts w:ascii="Tahoma" w:hAnsi="Tahoma" w:cs="Tahoma"/>
                <w:b/>
                <w:sz w:val="24"/>
                <w:szCs w:val="24"/>
              </w:rPr>
              <w:t>Materials:</w:t>
            </w:r>
          </w:p>
          <w:p w:rsidR="00F27069" w:rsidRDefault="00F27069">
            <w:pPr>
              <w:spacing w:after="0" w:line="240" w:lineRule="auto"/>
              <w:rPr>
                <w:rFonts w:ascii="Tahoma" w:hAnsi="Tahoma" w:cs="Tahoma"/>
                <w:sz w:val="24"/>
                <w:szCs w:val="24"/>
              </w:rPr>
            </w:pPr>
            <w:r>
              <w:rPr>
                <w:rFonts w:ascii="Tahoma" w:hAnsi="Tahoma" w:cs="Tahoma"/>
                <w:sz w:val="24"/>
                <w:szCs w:val="24"/>
              </w:rPr>
              <w:t>LCD Projector</w:t>
            </w:r>
          </w:p>
          <w:p w:rsidR="00F27069" w:rsidRDefault="00F27069">
            <w:pPr>
              <w:spacing w:after="0" w:line="240" w:lineRule="auto"/>
              <w:rPr>
                <w:rFonts w:ascii="Tahoma" w:hAnsi="Tahoma" w:cs="Tahoma"/>
                <w:sz w:val="24"/>
                <w:szCs w:val="24"/>
              </w:rPr>
            </w:pPr>
            <w:proofErr w:type="spellStart"/>
            <w:r>
              <w:rPr>
                <w:rFonts w:ascii="Tahoma" w:hAnsi="Tahoma" w:cs="Tahoma"/>
                <w:sz w:val="24"/>
                <w:szCs w:val="24"/>
              </w:rPr>
              <w:t>Cartolina</w:t>
            </w:r>
            <w:proofErr w:type="spellEnd"/>
            <w:r>
              <w:rPr>
                <w:rFonts w:ascii="Tahoma" w:hAnsi="Tahoma" w:cs="Tahoma"/>
                <w:sz w:val="24"/>
                <w:szCs w:val="24"/>
              </w:rPr>
              <w:t xml:space="preserve"> (for the group activity)</w:t>
            </w:r>
          </w:p>
          <w:p w:rsidR="00F27069" w:rsidRDefault="00F27069">
            <w:pPr>
              <w:spacing w:after="0" w:line="240" w:lineRule="auto"/>
              <w:rPr>
                <w:rFonts w:ascii="Tahoma" w:hAnsi="Tahoma" w:cs="Tahoma"/>
                <w:sz w:val="24"/>
                <w:szCs w:val="24"/>
              </w:rPr>
            </w:pPr>
            <w:r>
              <w:rPr>
                <w:rFonts w:ascii="Tahoma" w:hAnsi="Tahoma" w:cs="Tahoma"/>
                <w:sz w:val="24"/>
                <w:szCs w:val="24"/>
              </w:rPr>
              <w:t>PowerPoint Presentation</w:t>
            </w:r>
          </w:p>
          <w:p w:rsidR="00F27069" w:rsidRDefault="00F27069">
            <w:pPr>
              <w:spacing w:after="0" w:line="240" w:lineRule="auto"/>
              <w:rPr>
                <w:rFonts w:ascii="Tahoma" w:hAnsi="Tahoma" w:cs="Tahoma"/>
                <w:sz w:val="24"/>
                <w:szCs w:val="24"/>
              </w:rPr>
            </w:pPr>
            <w:r>
              <w:rPr>
                <w:rFonts w:ascii="Tahoma" w:hAnsi="Tahoma" w:cs="Tahoma"/>
                <w:sz w:val="24"/>
                <w:szCs w:val="24"/>
              </w:rPr>
              <w:t>White Board Marker or Chalk</w:t>
            </w:r>
          </w:p>
          <w:p w:rsidR="00F27069" w:rsidRDefault="00F27069">
            <w:pPr>
              <w:spacing w:after="0" w:line="240" w:lineRule="auto"/>
              <w:rPr>
                <w:rFonts w:ascii="Tahoma" w:hAnsi="Tahoma" w:cs="Tahoma"/>
                <w:sz w:val="24"/>
                <w:szCs w:val="24"/>
              </w:rPr>
            </w:pPr>
          </w:p>
          <w:p w:rsidR="00F27069" w:rsidRDefault="00F27069">
            <w:pPr>
              <w:spacing w:after="0" w:line="240" w:lineRule="auto"/>
              <w:rPr>
                <w:rFonts w:ascii="Tahoma" w:hAnsi="Tahoma" w:cs="Tahoma"/>
                <w:sz w:val="24"/>
                <w:szCs w:val="24"/>
              </w:rPr>
            </w:pPr>
          </w:p>
          <w:p w:rsidR="00F27069" w:rsidRDefault="00F27069">
            <w:pPr>
              <w:spacing w:after="0" w:line="240" w:lineRule="auto"/>
              <w:rPr>
                <w:rFonts w:ascii="Tahoma" w:hAnsi="Tahoma" w:cs="Tahoma"/>
                <w:b/>
                <w:sz w:val="24"/>
                <w:szCs w:val="24"/>
              </w:rPr>
            </w:pPr>
            <w:r>
              <w:rPr>
                <w:rFonts w:ascii="Tahoma" w:hAnsi="Tahoma" w:cs="Tahoma"/>
                <w:b/>
                <w:sz w:val="24"/>
                <w:szCs w:val="24"/>
              </w:rPr>
              <w:t>References:</w:t>
            </w:r>
          </w:p>
          <w:p w:rsidR="00F27069" w:rsidRDefault="00F27069">
            <w:pPr>
              <w:spacing w:after="0" w:line="240" w:lineRule="auto"/>
              <w:rPr>
                <w:rFonts w:ascii="Tahoma" w:hAnsi="Tahoma" w:cs="Tahoma"/>
                <w:b/>
                <w:sz w:val="24"/>
                <w:szCs w:val="24"/>
              </w:rPr>
            </w:pPr>
            <w:r>
              <w:rPr>
                <w:rFonts w:ascii="Tahoma" w:hAnsi="Tahoma" w:cs="Tahoma"/>
                <w:bCs/>
                <w:sz w:val="24"/>
                <w:szCs w:val="36"/>
                <w:lang w:val="en-PH"/>
              </w:rPr>
              <w:t xml:space="preserve">Experiential Learning: Theoretical Underpinnings: </w:t>
            </w:r>
            <w:r>
              <w:rPr>
                <w:rFonts w:ascii="Tahoma" w:hAnsi="Tahoma" w:cs="Tahoma"/>
                <w:sz w:val="24"/>
                <w:szCs w:val="24"/>
                <w:lang w:val="en-PH"/>
              </w:rPr>
              <w:t xml:space="preserve">Bart P. </w:t>
            </w:r>
            <w:proofErr w:type="spellStart"/>
            <w:r>
              <w:rPr>
                <w:rFonts w:ascii="Tahoma" w:hAnsi="Tahoma" w:cs="Tahoma"/>
                <w:sz w:val="24"/>
                <w:szCs w:val="24"/>
                <w:lang w:val="en-PH"/>
              </w:rPr>
              <w:t>Beaudin</w:t>
            </w:r>
            <w:proofErr w:type="spellEnd"/>
            <w:r>
              <w:rPr>
                <w:rFonts w:ascii="Tahoma" w:hAnsi="Tahoma" w:cs="Tahoma"/>
                <w:sz w:val="24"/>
                <w:szCs w:val="24"/>
                <w:lang w:val="en-PH"/>
              </w:rPr>
              <w:t xml:space="preserve"> Associate  Professor; Colorado State University &amp; Don Quick; Research Associate Colorado State, University, Pfeiffer, J. William and John E. Jones. Reference Guide to Handbooks and Annuals (1983 Edition). San Diego: University Associates, 1983. 4 (Adapted by Brenda K. </w:t>
            </w:r>
            <w:proofErr w:type="spellStart"/>
            <w:r>
              <w:rPr>
                <w:rFonts w:ascii="Tahoma" w:hAnsi="Tahoma" w:cs="Tahoma"/>
                <w:sz w:val="24"/>
                <w:szCs w:val="24"/>
                <w:lang w:val="en-PH"/>
              </w:rPr>
              <w:t>Stegall</w:t>
            </w:r>
            <w:proofErr w:type="spellEnd"/>
            <w:r>
              <w:rPr>
                <w:rFonts w:ascii="Tahoma" w:hAnsi="Tahoma" w:cs="Tahoma"/>
                <w:sz w:val="24"/>
                <w:szCs w:val="24"/>
                <w:lang w:val="en-PH"/>
              </w:rPr>
              <w:t xml:space="preserve">), Experiential Learning Model by Paul Westlake, </w:t>
            </w:r>
            <w:r>
              <w:rPr>
                <w:rFonts w:ascii="Tahoma" w:hAnsi="Tahoma" w:cs="Tahoma"/>
                <w:sz w:val="24"/>
                <w:szCs w:val="24"/>
                <w:lang w:val="en-PH" w:eastAsia="en-PH"/>
              </w:rPr>
              <w:t xml:space="preserve">Jones, J.E. &amp; Pfeiffer, J.W., eds. The 1973 Annual Handbook for Group Facilitator. San Diego: University Associates), 1973. (Adapted by Pamela M. Wilson), </w:t>
            </w:r>
            <w:r>
              <w:rPr>
                <w:rFonts w:ascii="Tahoma" w:eastAsia="Times New Roman" w:hAnsi="Tahoma" w:cs="Tahoma"/>
                <w:kern w:val="36"/>
                <w:sz w:val="24"/>
                <w:szCs w:val="24"/>
              </w:rPr>
              <w:t xml:space="preserve">Kolb - Learning Styles </w:t>
            </w:r>
            <w:r>
              <w:rPr>
                <w:rFonts w:ascii="Tahoma" w:eastAsia="Times New Roman" w:hAnsi="Tahoma" w:cs="Tahoma"/>
                <w:sz w:val="24"/>
                <w:szCs w:val="24"/>
              </w:rPr>
              <w:t xml:space="preserve">by </w:t>
            </w:r>
            <w:hyperlink r:id="rId7" w:history="1">
              <w:r>
                <w:rPr>
                  <w:rStyle w:val="Hyperlink"/>
                  <w:rFonts w:ascii="Tahoma" w:eastAsia="Times New Roman" w:hAnsi="Tahoma" w:cs="Tahoma"/>
                  <w:color w:val="auto"/>
                  <w:sz w:val="24"/>
                  <w:szCs w:val="24"/>
                </w:rPr>
                <w:t>Saul McLeod</w:t>
              </w:r>
            </w:hyperlink>
            <w:r>
              <w:rPr>
                <w:rFonts w:ascii="Tahoma" w:eastAsia="Times New Roman" w:hAnsi="Tahoma" w:cs="Tahoma"/>
                <w:sz w:val="24"/>
                <w:szCs w:val="24"/>
              </w:rPr>
              <w:t xml:space="preserve"> published 2010, updated 2013,</w:t>
            </w:r>
          </w:p>
          <w:p w:rsidR="00F27069" w:rsidRDefault="00F27069">
            <w:pPr>
              <w:spacing w:after="0" w:line="240" w:lineRule="auto"/>
            </w:pPr>
          </w:p>
          <w:p w:rsidR="00F27069" w:rsidRDefault="00F27069">
            <w:pPr>
              <w:spacing w:after="0" w:line="240" w:lineRule="auto"/>
            </w:pPr>
          </w:p>
          <w:p w:rsidR="00F27069" w:rsidRDefault="00F27069">
            <w:pPr>
              <w:spacing w:after="0" w:line="240" w:lineRule="auto"/>
            </w:pPr>
          </w:p>
          <w:p w:rsidR="00F27069" w:rsidRDefault="00F27069">
            <w:pPr>
              <w:spacing w:after="0" w:line="240" w:lineRule="auto"/>
            </w:pPr>
          </w:p>
          <w:p w:rsidR="00F27069" w:rsidRDefault="00F27069">
            <w:pPr>
              <w:spacing w:after="0" w:line="240" w:lineRule="auto"/>
            </w:pPr>
          </w:p>
          <w:p w:rsidR="00F27069" w:rsidRDefault="00F27069">
            <w:pPr>
              <w:spacing w:after="0" w:line="240" w:lineRule="auto"/>
            </w:pPr>
          </w:p>
          <w:p w:rsidR="00F27069" w:rsidRDefault="00F27069">
            <w:pPr>
              <w:spacing w:after="0" w:line="240" w:lineRule="auto"/>
            </w:pPr>
          </w:p>
        </w:tc>
        <w:tc>
          <w:tcPr>
            <w:tcW w:w="4788" w:type="dxa"/>
            <w:tcBorders>
              <w:top w:val="single" w:sz="4" w:space="0" w:color="auto"/>
              <w:left w:val="single" w:sz="4" w:space="0" w:color="auto"/>
              <w:bottom w:val="single" w:sz="4" w:space="0" w:color="auto"/>
              <w:right w:val="single" w:sz="4" w:space="0" w:color="auto"/>
            </w:tcBorders>
          </w:tcPr>
          <w:p w:rsidR="00F27069" w:rsidRDefault="00F27069">
            <w:pPr>
              <w:spacing w:after="0" w:line="360" w:lineRule="auto"/>
              <w:rPr>
                <w:rFonts w:ascii="Tahoma" w:hAnsi="Tahoma" w:cs="Tahoma"/>
                <w:b/>
                <w:sz w:val="24"/>
                <w:szCs w:val="24"/>
              </w:rPr>
            </w:pPr>
            <w:r>
              <w:rPr>
                <w:rFonts w:ascii="Tahoma" w:hAnsi="Tahoma" w:cs="Tahoma"/>
                <w:b/>
                <w:sz w:val="24"/>
                <w:szCs w:val="24"/>
              </w:rPr>
              <w:t>Activity: Make your own Cycle</w:t>
            </w:r>
          </w:p>
          <w:p w:rsidR="00F27069" w:rsidRDefault="00F27069">
            <w:pPr>
              <w:spacing w:after="0" w:line="360" w:lineRule="auto"/>
              <w:rPr>
                <w:rFonts w:ascii="Tahoma" w:hAnsi="Tahoma" w:cs="Tahoma"/>
                <w:sz w:val="24"/>
                <w:szCs w:val="24"/>
              </w:rPr>
            </w:pPr>
            <w:r>
              <w:rPr>
                <w:rFonts w:ascii="Tahoma" w:hAnsi="Tahoma" w:cs="Tahoma"/>
                <w:sz w:val="24"/>
                <w:szCs w:val="24"/>
              </w:rPr>
              <w:t>The whole class will watch the comic presentation presented by the teacher. They will watch the steps on how to make origami. The teacher will bring the students in the cycle of experiential learning through teaching on how to make an origami.</w:t>
            </w:r>
          </w:p>
          <w:p w:rsidR="00F27069" w:rsidRDefault="00F27069">
            <w:pPr>
              <w:spacing w:after="0" w:line="360" w:lineRule="auto"/>
              <w:rPr>
                <w:rFonts w:ascii="Tahoma" w:hAnsi="Tahoma" w:cs="Tahoma"/>
                <w:sz w:val="24"/>
                <w:szCs w:val="24"/>
              </w:rPr>
            </w:pPr>
          </w:p>
          <w:p w:rsidR="00F27069" w:rsidRDefault="00F27069">
            <w:pPr>
              <w:spacing w:after="0" w:line="360" w:lineRule="auto"/>
              <w:rPr>
                <w:rFonts w:ascii="Tahoma" w:hAnsi="Tahoma" w:cs="Tahoma"/>
                <w:b/>
                <w:sz w:val="24"/>
                <w:szCs w:val="24"/>
              </w:rPr>
            </w:pPr>
            <w:r>
              <w:rPr>
                <w:rFonts w:ascii="Tahoma" w:hAnsi="Tahoma" w:cs="Tahoma"/>
                <w:b/>
                <w:sz w:val="24"/>
                <w:szCs w:val="24"/>
              </w:rPr>
              <w:t>Processing Questions:</w:t>
            </w:r>
          </w:p>
          <w:p w:rsidR="00F27069" w:rsidRDefault="00F27069">
            <w:pPr>
              <w:spacing w:after="0" w:line="360" w:lineRule="auto"/>
              <w:rPr>
                <w:rFonts w:ascii="Tahoma" w:hAnsi="Tahoma" w:cs="Tahoma"/>
                <w:sz w:val="24"/>
                <w:szCs w:val="24"/>
              </w:rPr>
            </w:pPr>
            <w:proofErr w:type="gramStart"/>
            <w:r>
              <w:rPr>
                <w:rFonts w:ascii="Tahoma" w:hAnsi="Tahoma" w:cs="Tahoma"/>
                <w:sz w:val="24"/>
                <w:szCs w:val="24"/>
              </w:rPr>
              <w:t>C  1</w:t>
            </w:r>
            <w:proofErr w:type="gramEnd"/>
            <w:r>
              <w:rPr>
                <w:rFonts w:ascii="Tahoma" w:hAnsi="Tahoma" w:cs="Tahoma"/>
                <w:sz w:val="24"/>
                <w:szCs w:val="24"/>
              </w:rPr>
              <w:t>. What are the steps did you observe?</w:t>
            </w:r>
          </w:p>
          <w:p w:rsidR="00F27069" w:rsidRDefault="00F27069">
            <w:pPr>
              <w:spacing w:after="0" w:line="360" w:lineRule="auto"/>
              <w:rPr>
                <w:rFonts w:ascii="Tahoma" w:hAnsi="Tahoma" w:cs="Tahoma"/>
                <w:sz w:val="24"/>
                <w:szCs w:val="24"/>
              </w:rPr>
            </w:pPr>
            <w:proofErr w:type="gramStart"/>
            <w:r>
              <w:rPr>
                <w:rFonts w:ascii="Tahoma" w:hAnsi="Tahoma" w:cs="Tahoma"/>
                <w:sz w:val="24"/>
                <w:szCs w:val="24"/>
              </w:rPr>
              <w:t>C  2</w:t>
            </w:r>
            <w:proofErr w:type="gramEnd"/>
            <w:r>
              <w:rPr>
                <w:rFonts w:ascii="Tahoma" w:hAnsi="Tahoma" w:cs="Tahoma"/>
                <w:sz w:val="24"/>
                <w:szCs w:val="24"/>
              </w:rPr>
              <w:t>. How did you come up with your product?</w:t>
            </w:r>
          </w:p>
          <w:p w:rsidR="00F27069" w:rsidRDefault="00F27069">
            <w:pPr>
              <w:spacing w:after="0" w:line="360" w:lineRule="auto"/>
              <w:rPr>
                <w:rFonts w:ascii="Tahoma" w:hAnsi="Tahoma" w:cs="Tahoma"/>
                <w:sz w:val="24"/>
                <w:szCs w:val="24"/>
              </w:rPr>
            </w:pPr>
            <w:proofErr w:type="gramStart"/>
            <w:r>
              <w:rPr>
                <w:rFonts w:ascii="Tahoma" w:hAnsi="Tahoma" w:cs="Tahoma"/>
                <w:sz w:val="24"/>
                <w:szCs w:val="24"/>
              </w:rPr>
              <w:t>A  3</w:t>
            </w:r>
            <w:proofErr w:type="gramEnd"/>
            <w:r>
              <w:rPr>
                <w:rFonts w:ascii="Tahoma" w:hAnsi="Tahoma" w:cs="Tahoma"/>
                <w:sz w:val="24"/>
                <w:szCs w:val="24"/>
              </w:rPr>
              <w:t>. Do you find it difficult to make an origami? Why or why not?</w:t>
            </w:r>
          </w:p>
          <w:p w:rsidR="00F27069" w:rsidRDefault="00F27069">
            <w:pPr>
              <w:spacing w:after="0" w:line="360" w:lineRule="auto"/>
              <w:rPr>
                <w:rFonts w:ascii="Tahoma" w:hAnsi="Tahoma" w:cs="Tahoma"/>
                <w:sz w:val="24"/>
                <w:szCs w:val="24"/>
              </w:rPr>
            </w:pPr>
            <w:proofErr w:type="gramStart"/>
            <w:r>
              <w:rPr>
                <w:rFonts w:ascii="Tahoma" w:hAnsi="Tahoma" w:cs="Tahoma"/>
                <w:sz w:val="24"/>
                <w:szCs w:val="24"/>
              </w:rPr>
              <w:t>C  4</w:t>
            </w:r>
            <w:proofErr w:type="gramEnd"/>
            <w:r>
              <w:rPr>
                <w:rFonts w:ascii="Tahoma" w:hAnsi="Tahoma" w:cs="Tahoma"/>
                <w:sz w:val="24"/>
                <w:szCs w:val="24"/>
              </w:rPr>
              <w:t>. What do you think is the connection of making an origami to experiential learning cycle?</w:t>
            </w:r>
          </w:p>
          <w:p w:rsidR="00F27069" w:rsidRDefault="00F27069">
            <w:pPr>
              <w:spacing w:after="0" w:line="360" w:lineRule="auto"/>
              <w:rPr>
                <w:rFonts w:ascii="Tahoma" w:hAnsi="Tahoma" w:cs="Tahoma"/>
                <w:sz w:val="24"/>
                <w:szCs w:val="24"/>
              </w:rPr>
            </w:pPr>
            <w:proofErr w:type="gramStart"/>
            <w:r>
              <w:rPr>
                <w:rFonts w:ascii="Tahoma" w:hAnsi="Tahoma" w:cs="Tahoma"/>
                <w:sz w:val="24"/>
                <w:szCs w:val="24"/>
              </w:rPr>
              <w:t>B  5</w:t>
            </w:r>
            <w:proofErr w:type="gramEnd"/>
            <w:r>
              <w:rPr>
                <w:rFonts w:ascii="Tahoma" w:hAnsi="Tahoma" w:cs="Tahoma"/>
                <w:sz w:val="24"/>
                <w:szCs w:val="24"/>
              </w:rPr>
              <w:t>. Would you prefer to use the cycle in the future?</w:t>
            </w:r>
          </w:p>
          <w:p w:rsidR="00F27069" w:rsidRDefault="00F27069">
            <w:pPr>
              <w:spacing w:after="0" w:line="240" w:lineRule="auto"/>
            </w:pPr>
          </w:p>
        </w:tc>
      </w:tr>
      <w:tr w:rsidR="00F27069" w:rsidTr="00F27069">
        <w:tc>
          <w:tcPr>
            <w:tcW w:w="4788" w:type="dxa"/>
            <w:tcBorders>
              <w:top w:val="single" w:sz="4" w:space="0" w:color="auto"/>
              <w:left w:val="single" w:sz="4" w:space="0" w:color="auto"/>
              <w:bottom w:val="single" w:sz="4" w:space="0" w:color="auto"/>
              <w:right w:val="single" w:sz="4" w:space="0" w:color="auto"/>
            </w:tcBorders>
            <w:hideMark/>
          </w:tcPr>
          <w:p w:rsidR="00F27069" w:rsidRDefault="00F27069">
            <w:pPr>
              <w:spacing w:line="360" w:lineRule="auto"/>
              <w:rPr>
                <w:rFonts w:ascii="Tahoma" w:hAnsi="Tahoma" w:cs="Tahoma"/>
                <w:b/>
                <w:sz w:val="24"/>
                <w:szCs w:val="24"/>
              </w:rPr>
            </w:pPr>
            <w:r>
              <w:rPr>
                <w:rFonts w:ascii="Tahoma" w:hAnsi="Tahoma" w:cs="Tahoma"/>
                <w:b/>
                <w:sz w:val="24"/>
                <w:szCs w:val="24"/>
              </w:rPr>
              <w:lastRenderedPageBreak/>
              <w:t>Abstraction:</w:t>
            </w:r>
          </w:p>
          <w:p w:rsidR="00F27069" w:rsidRDefault="00F27069">
            <w:pPr>
              <w:spacing w:before="100" w:beforeAutospacing="1" w:after="100" w:afterAutospacing="1" w:line="300" w:lineRule="atLeast"/>
              <w:jc w:val="center"/>
              <w:rPr>
                <w:rFonts w:ascii="Tahoma" w:eastAsia="Times New Roman" w:hAnsi="Tahoma" w:cs="Tahoma"/>
                <w:b/>
                <w:sz w:val="24"/>
                <w:szCs w:val="24"/>
              </w:rPr>
            </w:pPr>
            <w:r>
              <w:rPr>
                <w:rFonts w:ascii="Tahoma" w:eastAsia="Times New Roman" w:hAnsi="Tahoma" w:cs="Tahoma"/>
                <w:b/>
                <w:sz w:val="24"/>
                <w:szCs w:val="24"/>
              </w:rPr>
              <w:t>Kolb – Learning Styles</w:t>
            </w:r>
          </w:p>
          <w:p w:rsidR="00F27069" w:rsidRDefault="00F27069">
            <w:pPr>
              <w:spacing w:before="100" w:beforeAutospacing="1" w:after="100" w:afterAutospacing="1" w:line="300" w:lineRule="atLeast"/>
              <w:rPr>
                <w:rFonts w:ascii="Tahoma" w:eastAsia="Times New Roman" w:hAnsi="Tahoma" w:cs="Tahoma"/>
                <w:sz w:val="24"/>
                <w:szCs w:val="24"/>
              </w:rPr>
            </w:pPr>
            <w:r>
              <w:rPr>
                <w:rFonts w:ascii="Tahoma" w:eastAsia="Times New Roman" w:hAnsi="Tahoma" w:cs="Tahoma"/>
                <w:sz w:val="24"/>
                <w:szCs w:val="24"/>
              </w:rPr>
              <w:tab/>
              <w:t>David Kolb published his learning styles model in 1984 from which he developed his learning style inventory.</w:t>
            </w:r>
          </w:p>
          <w:p w:rsidR="00F27069" w:rsidRDefault="00F27069">
            <w:pPr>
              <w:spacing w:before="100" w:beforeAutospacing="1" w:after="100" w:afterAutospacing="1" w:line="300" w:lineRule="atLeast"/>
              <w:rPr>
                <w:rFonts w:ascii="Tahoma" w:eastAsia="Times New Roman" w:hAnsi="Tahoma" w:cs="Tahoma"/>
                <w:sz w:val="24"/>
                <w:szCs w:val="24"/>
              </w:rPr>
            </w:pPr>
            <w:r>
              <w:rPr>
                <w:rFonts w:ascii="Tahoma" w:eastAsia="Times New Roman" w:hAnsi="Tahoma" w:cs="Tahoma"/>
                <w:sz w:val="24"/>
                <w:szCs w:val="24"/>
              </w:rPr>
              <w:tab/>
              <w:t>Kolb's experiential learning theory works on two levels: a four stage cycle of learning and four separate learning styles.  Much of Kolb’s theory is concerned with the learner’s internal cognitive processes.</w:t>
            </w:r>
          </w:p>
          <w:p w:rsidR="00F27069" w:rsidRDefault="00F27069">
            <w:pPr>
              <w:spacing w:before="100" w:beforeAutospacing="1" w:after="100" w:afterAutospacing="1" w:line="300" w:lineRule="atLeast"/>
              <w:rPr>
                <w:rFonts w:ascii="Tahoma" w:eastAsia="Times New Roman" w:hAnsi="Tahoma" w:cs="Tahoma"/>
                <w:sz w:val="24"/>
                <w:szCs w:val="24"/>
              </w:rPr>
            </w:pPr>
            <w:r>
              <w:rPr>
                <w:rFonts w:ascii="Tahoma" w:eastAsia="Times New Roman" w:hAnsi="Tahoma" w:cs="Tahoma"/>
                <w:sz w:val="24"/>
                <w:szCs w:val="24"/>
              </w:rPr>
              <w:tab/>
              <w:t>Kolb states that learning involves the acquisition of abstract concepts that can be applied flexibly in a range of situations.  In Kolb’s theory, the impetus for the development of new concepts is provided by new experiences.</w:t>
            </w:r>
          </w:p>
          <w:p w:rsidR="00F27069" w:rsidRDefault="00F27069">
            <w:pPr>
              <w:spacing w:before="100" w:beforeAutospacing="1" w:after="100" w:afterAutospacing="1" w:line="300" w:lineRule="atLeast"/>
              <w:rPr>
                <w:rFonts w:ascii="Tahoma" w:eastAsia="Times New Roman" w:hAnsi="Tahoma" w:cs="Tahoma"/>
                <w:sz w:val="24"/>
                <w:szCs w:val="24"/>
              </w:rPr>
            </w:pPr>
            <w:r>
              <w:rPr>
                <w:rFonts w:ascii="Tahoma" w:eastAsia="Times New Roman" w:hAnsi="Tahoma" w:cs="Tahoma"/>
                <w:sz w:val="24"/>
                <w:szCs w:val="24"/>
              </w:rPr>
              <w:tab/>
              <w:t>“Learning is the process whereby knowledge is created through the transformation of experience” (Kolb, 1984, p. 38).</w:t>
            </w:r>
          </w:p>
          <w:p w:rsidR="00F27069" w:rsidRDefault="00F27069">
            <w:pPr>
              <w:spacing w:after="0" w:line="392" w:lineRule="atLeast"/>
              <w:outlineLvl w:val="1"/>
              <w:rPr>
                <w:rFonts w:ascii="Tahoma" w:eastAsia="Times New Roman" w:hAnsi="Tahoma" w:cs="Tahoma"/>
                <w:b/>
                <w:sz w:val="24"/>
                <w:szCs w:val="24"/>
              </w:rPr>
            </w:pPr>
            <w:bookmarkStart w:id="0" w:name="cycle"/>
            <w:bookmarkEnd w:id="0"/>
            <w:r>
              <w:rPr>
                <w:rFonts w:ascii="Tahoma" w:eastAsia="Times New Roman" w:hAnsi="Tahoma" w:cs="Tahoma"/>
                <w:b/>
                <w:sz w:val="24"/>
                <w:szCs w:val="24"/>
              </w:rPr>
              <w:t>The Experiential Learning Cycle</w:t>
            </w:r>
          </w:p>
          <w:p w:rsidR="00F27069" w:rsidRDefault="00F2706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ahoma" w:eastAsia="Times New Roman" w:hAnsi="Tahoma" w:cs="Tahoma"/>
                <w:sz w:val="24"/>
                <w:szCs w:val="24"/>
              </w:rPr>
            </w:pPr>
            <w:r>
              <w:rPr>
                <w:rFonts w:ascii="Tahoma" w:eastAsia="Times New Roman" w:hAnsi="Tahoma" w:cs="Tahoma"/>
                <w:sz w:val="24"/>
                <w:szCs w:val="24"/>
              </w:rPr>
              <w:t>Kolb's experiential learning style theory is typically represented by a four stage learning cycle in which the learner touches all the bases':</w:t>
            </w:r>
          </w:p>
          <w:p w:rsidR="00F27069" w:rsidRDefault="00F27069" w:rsidP="00027512">
            <w:pPr>
              <w:numPr>
                <w:ilvl w:val="0"/>
                <w:numId w:val="1"/>
              </w:numPr>
              <w:spacing w:before="100" w:beforeAutospacing="1" w:after="100" w:afterAutospacing="1" w:line="300" w:lineRule="atLeast"/>
              <w:rPr>
                <w:rFonts w:ascii="Tahoma" w:eastAsia="Times New Roman" w:hAnsi="Tahoma" w:cs="Tahoma"/>
                <w:sz w:val="24"/>
                <w:szCs w:val="24"/>
              </w:rPr>
            </w:pPr>
            <w:r>
              <w:rPr>
                <w:rFonts w:ascii="Tahoma" w:eastAsia="Times New Roman" w:hAnsi="Tahoma" w:cs="Tahoma"/>
                <w:b/>
                <w:bCs/>
                <w:sz w:val="24"/>
                <w:szCs w:val="24"/>
              </w:rPr>
              <w:t>Concrete Experience</w:t>
            </w:r>
            <w:r>
              <w:rPr>
                <w:rFonts w:ascii="Tahoma" w:eastAsia="Times New Roman" w:hAnsi="Tahoma" w:cs="Tahoma"/>
                <w:sz w:val="24"/>
                <w:szCs w:val="24"/>
              </w:rPr>
              <w:t xml:space="preserve"> - (a new experience of situation is encountered, or a reinterpretation of existing experience).</w:t>
            </w:r>
          </w:p>
          <w:p w:rsidR="00F27069" w:rsidRDefault="00F27069" w:rsidP="00027512">
            <w:pPr>
              <w:numPr>
                <w:ilvl w:val="0"/>
                <w:numId w:val="1"/>
              </w:numPr>
              <w:spacing w:before="100" w:beforeAutospacing="1" w:after="100" w:afterAutospacing="1" w:line="300" w:lineRule="atLeast"/>
            </w:pPr>
            <w:r>
              <w:rPr>
                <w:rFonts w:ascii="Tahoma" w:eastAsia="Times New Roman" w:hAnsi="Tahoma" w:cs="Tahoma"/>
                <w:b/>
                <w:bCs/>
                <w:sz w:val="24"/>
                <w:szCs w:val="24"/>
              </w:rPr>
              <w:t>Reflective Observation</w:t>
            </w:r>
            <w:r>
              <w:rPr>
                <w:rFonts w:ascii="Tahoma" w:eastAsia="Times New Roman" w:hAnsi="Tahoma" w:cs="Tahoma"/>
                <w:sz w:val="24"/>
                <w:szCs w:val="24"/>
              </w:rPr>
              <w:t xml:space="preserve"> (of the new experience. Of particular importance are any inconsistencies between experience and understanding).</w:t>
            </w:r>
          </w:p>
        </w:tc>
        <w:tc>
          <w:tcPr>
            <w:tcW w:w="4788" w:type="dxa"/>
            <w:tcBorders>
              <w:top w:val="single" w:sz="4" w:space="0" w:color="auto"/>
              <w:left w:val="single" w:sz="4" w:space="0" w:color="auto"/>
              <w:bottom w:val="single" w:sz="4" w:space="0" w:color="auto"/>
              <w:right w:val="single" w:sz="4" w:space="0" w:color="auto"/>
            </w:tcBorders>
            <w:hideMark/>
          </w:tcPr>
          <w:p w:rsidR="00F27069" w:rsidRDefault="00F27069" w:rsidP="00027512">
            <w:pPr>
              <w:numPr>
                <w:ilvl w:val="0"/>
                <w:numId w:val="1"/>
              </w:numPr>
              <w:spacing w:before="100" w:beforeAutospacing="1" w:after="100" w:afterAutospacing="1" w:line="300" w:lineRule="atLeast"/>
              <w:rPr>
                <w:rFonts w:ascii="Tahoma" w:eastAsia="Times New Roman" w:hAnsi="Tahoma" w:cs="Tahoma"/>
                <w:sz w:val="24"/>
                <w:szCs w:val="24"/>
              </w:rPr>
            </w:pPr>
            <w:r>
              <w:rPr>
                <w:rFonts w:ascii="Tahoma" w:eastAsia="Times New Roman" w:hAnsi="Tahoma" w:cs="Tahoma"/>
                <w:b/>
                <w:bCs/>
                <w:sz w:val="24"/>
                <w:szCs w:val="24"/>
              </w:rPr>
              <w:t>Abstract Conceptualization</w:t>
            </w:r>
            <w:r>
              <w:rPr>
                <w:rFonts w:ascii="Tahoma" w:eastAsia="Times New Roman" w:hAnsi="Tahoma" w:cs="Tahoma"/>
                <w:sz w:val="24"/>
                <w:szCs w:val="24"/>
              </w:rPr>
              <w:t xml:space="preserve"> (Reflection gives rise to a new idea, or a modification of an existing abstract concept).</w:t>
            </w:r>
          </w:p>
          <w:p w:rsidR="00F27069" w:rsidRDefault="00F27069" w:rsidP="00027512">
            <w:pPr>
              <w:numPr>
                <w:ilvl w:val="0"/>
                <w:numId w:val="1"/>
              </w:numPr>
              <w:spacing w:before="100" w:beforeAutospacing="1" w:after="100" w:afterAutospacing="1" w:line="300" w:lineRule="atLeast"/>
              <w:rPr>
                <w:rFonts w:ascii="Tahoma" w:eastAsia="Times New Roman" w:hAnsi="Tahoma" w:cs="Tahoma"/>
                <w:sz w:val="24"/>
                <w:szCs w:val="24"/>
              </w:rPr>
            </w:pPr>
            <w:r>
              <w:rPr>
                <w:rFonts w:ascii="Tahoma" w:eastAsia="Times New Roman" w:hAnsi="Tahoma" w:cs="Tahoma"/>
                <w:b/>
                <w:bCs/>
                <w:sz w:val="24"/>
                <w:szCs w:val="24"/>
              </w:rPr>
              <w:t>Active Experimentation</w:t>
            </w:r>
            <w:r>
              <w:rPr>
                <w:rFonts w:ascii="Tahoma" w:eastAsia="Times New Roman" w:hAnsi="Tahoma" w:cs="Tahoma"/>
                <w:sz w:val="24"/>
                <w:szCs w:val="24"/>
              </w:rPr>
              <w:t xml:space="preserve"> (the learner applies them to the world around them to see what results).</w:t>
            </w:r>
          </w:p>
          <w:p w:rsidR="00F27069" w:rsidRDefault="00F27069">
            <w:pPr>
              <w:spacing w:before="100" w:beforeAutospacing="1" w:after="100" w:afterAutospacing="1" w:line="300" w:lineRule="atLeast"/>
              <w:rPr>
                <w:rFonts w:ascii="Tahoma" w:eastAsia="Times New Roman" w:hAnsi="Tahoma" w:cs="Tahoma"/>
                <w:sz w:val="24"/>
                <w:szCs w:val="24"/>
              </w:rPr>
            </w:pPr>
            <w:r>
              <w:rPr>
                <w:rFonts w:ascii="Tahoma" w:eastAsia="Times New Roman" w:hAnsi="Tahoma" w:cs="Tahoma"/>
                <w:sz w:val="24"/>
                <w:szCs w:val="24"/>
              </w:rPr>
              <w:tab/>
              <w:t>Effective learning is seen when a person progresses through a cycle of four stages: of (1) having a concrete experience followed by (2) observation of and reflection on that experience which leads to (3) the formation of abstract concepts (analysis) and generalizations (conclusions) which are then (4) used to test hypothesis in future situations, resulting in new experiences.</w:t>
            </w:r>
          </w:p>
          <w:p w:rsidR="00F27069" w:rsidRDefault="00F27069">
            <w:pPr>
              <w:spacing w:before="100" w:beforeAutospacing="1" w:after="100" w:afterAutospacing="1" w:line="300" w:lineRule="atLeast"/>
              <w:rPr>
                <w:rFonts w:ascii="Tahoma" w:eastAsia="Times New Roman" w:hAnsi="Tahoma" w:cs="Tahoma"/>
                <w:sz w:val="24"/>
                <w:szCs w:val="24"/>
              </w:rPr>
            </w:pPr>
            <w:r>
              <w:rPr>
                <w:rFonts w:ascii="Tahoma" w:eastAsia="Times New Roman" w:hAnsi="Tahoma" w:cs="Tahoma"/>
                <w:sz w:val="24"/>
                <w:szCs w:val="24"/>
              </w:rPr>
              <w:tab/>
              <w:t xml:space="preserve">Kolb (1974) views learning as an integrated process with each stage being mutually supportive of and feeding into the next. It is possible to enter the cycle at any stage and follow it through its logical sequence. </w:t>
            </w:r>
          </w:p>
          <w:p w:rsidR="00F27069" w:rsidRDefault="00F2706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ahoma" w:hAnsi="Tahoma" w:cs="Tahoma"/>
                <w:color w:val="000000"/>
                <w:sz w:val="24"/>
                <w:szCs w:val="24"/>
              </w:rPr>
            </w:pPr>
            <w:r>
              <w:rPr>
                <w:rFonts w:ascii="Tahoma" w:eastAsia="Times New Roman" w:hAnsi="Tahoma" w:cs="Tahoma"/>
                <w:sz w:val="24"/>
                <w:szCs w:val="24"/>
              </w:rPr>
              <w:tab/>
              <w:t>However, effective learning only occurs when a learner is able to execute all four stages of the model. Therefore, no one stage of the cycle is an effective as a learning procedure on its own.</w:t>
            </w:r>
          </w:p>
        </w:tc>
      </w:tr>
      <w:tr w:rsidR="00F27069" w:rsidTr="00F27069">
        <w:tc>
          <w:tcPr>
            <w:tcW w:w="4788" w:type="dxa"/>
            <w:tcBorders>
              <w:top w:val="single" w:sz="4" w:space="0" w:color="auto"/>
              <w:left w:val="single" w:sz="4" w:space="0" w:color="auto"/>
              <w:bottom w:val="single" w:sz="4" w:space="0" w:color="auto"/>
              <w:right w:val="single" w:sz="4" w:space="0" w:color="auto"/>
            </w:tcBorders>
            <w:hideMark/>
          </w:tcPr>
          <w:p w:rsidR="00F27069" w:rsidRPr="00F27069" w:rsidRDefault="00F27069" w:rsidP="00F27069">
            <w:pPr>
              <w:spacing w:line="360" w:lineRule="auto"/>
              <w:rPr>
                <w:rFonts w:ascii="Tahoma" w:hAnsi="Tahoma" w:cs="Tahoma"/>
                <w:sz w:val="24"/>
                <w:szCs w:val="24"/>
              </w:rPr>
            </w:pPr>
            <w:r w:rsidRPr="00F27069">
              <w:rPr>
                <w:rFonts w:ascii="Tahoma" w:hAnsi="Tahoma" w:cs="Tahoma"/>
                <w:sz w:val="24"/>
                <w:szCs w:val="24"/>
              </w:rPr>
              <w:lastRenderedPageBreak/>
              <w:t>Learning Styles</w:t>
            </w:r>
          </w:p>
          <w:p w:rsidR="00F27069" w:rsidRPr="00F27069" w:rsidRDefault="00F27069" w:rsidP="00F27069">
            <w:pPr>
              <w:spacing w:line="360" w:lineRule="auto"/>
              <w:rPr>
                <w:rFonts w:ascii="Tahoma" w:hAnsi="Tahoma" w:cs="Tahoma"/>
                <w:sz w:val="24"/>
                <w:szCs w:val="24"/>
              </w:rPr>
            </w:pPr>
            <w:r w:rsidRPr="00F27069">
              <w:rPr>
                <w:rFonts w:ascii="Tahoma" w:hAnsi="Tahoma" w:cs="Tahoma"/>
                <w:sz w:val="24"/>
                <w:szCs w:val="24"/>
              </w:rPr>
              <w:tab/>
              <w:t>Kolb's learning theory (1974) sets out four distinct learning styles, which are based on a four-stage learning cycle (see above).</w:t>
            </w:r>
          </w:p>
          <w:p w:rsidR="00F27069" w:rsidRPr="00F27069" w:rsidRDefault="00F27069" w:rsidP="00F27069">
            <w:pPr>
              <w:spacing w:line="360" w:lineRule="auto"/>
              <w:rPr>
                <w:rFonts w:ascii="Tahoma" w:hAnsi="Tahoma" w:cs="Tahoma"/>
                <w:sz w:val="24"/>
                <w:szCs w:val="24"/>
              </w:rPr>
            </w:pPr>
            <w:r w:rsidRPr="00F27069">
              <w:rPr>
                <w:rFonts w:ascii="Tahoma" w:hAnsi="Tahoma" w:cs="Tahoma"/>
                <w:sz w:val="24"/>
                <w:szCs w:val="24"/>
              </w:rPr>
              <w:tab/>
              <w:t>Kolb explains that different people naturally prefer a certain single different learning style. Various factors influence a person's preferred style.  For example, social environment, educational experiences, or the basic cognitive structure of the individual.</w:t>
            </w:r>
          </w:p>
          <w:p w:rsidR="00F27069" w:rsidRPr="00F27069" w:rsidRDefault="00F27069" w:rsidP="00F27069">
            <w:pPr>
              <w:spacing w:line="360" w:lineRule="auto"/>
              <w:rPr>
                <w:rFonts w:ascii="Tahoma" w:hAnsi="Tahoma" w:cs="Tahoma"/>
                <w:sz w:val="24"/>
                <w:szCs w:val="24"/>
              </w:rPr>
            </w:pPr>
            <w:r w:rsidRPr="00F27069">
              <w:rPr>
                <w:rFonts w:ascii="Tahoma" w:hAnsi="Tahoma" w:cs="Tahoma"/>
                <w:sz w:val="24"/>
                <w:szCs w:val="24"/>
              </w:rPr>
              <w:tab/>
              <w:t>Whatever influences the choice of style, the learning style preference itself is actually the product of two pairs of variables, or two separate 'choices' that we make, which Kolb presented as lines of axis, each with 'conflicting' modes at either end:</w:t>
            </w:r>
          </w:p>
          <w:p w:rsidR="00F27069" w:rsidRPr="00F27069" w:rsidRDefault="00F27069" w:rsidP="00F27069">
            <w:pPr>
              <w:spacing w:line="360" w:lineRule="auto"/>
              <w:rPr>
                <w:rFonts w:ascii="Tahoma" w:hAnsi="Tahoma" w:cs="Tahoma"/>
                <w:sz w:val="24"/>
                <w:szCs w:val="24"/>
              </w:rPr>
            </w:pPr>
            <w:r w:rsidRPr="00F27069">
              <w:rPr>
                <w:rFonts w:ascii="Tahoma" w:hAnsi="Tahoma" w:cs="Tahoma"/>
                <w:sz w:val="24"/>
                <w:szCs w:val="24"/>
              </w:rPr>
              <w:t>A typical presentation of Kolb's two continuums is that the east-west axis is called the Processing Continuum (how we approach a task), and the north-south axis is called the Perception Continuum (our emotional response, or how we think or feel about it).</w:t>
            </w:r>
          </w:p>
          <w:p w:rsidR="00F27069" w:rsidRPr="00F27069" w:rsidRDefault="00F27069" w:rsidP="00F27069">
            <w:pPr>
              <w:spacing w:line="360" w:lineRule="auto"/>
              <w:rPr>
                <w:rFonts w:ascii="Tahoma" w:hAnsi="Tahoma" w:cs="Tahoma"/>
                <w:sz w:val="24"/>
                <w:szCs w:val="24"/>
              </w:rPr>
            </w:pPr>
          </w:p>
        </w:tc>
        <w:tc>
          <w:tcPr>
            <w:tcW w:w="4788" w:type="dxa"/>
            <w:tcBorders>
              <w:top w:val="single" w:sz="4" w:space="0" w:color="auto"/>
              <w:left w:val="single" w:sz="4" w:space="0" w:color="auto"/>
              <w:bottom w:val="single" w:sz="4" w:space="0" w:color="auto"/>
              <w:right w:val="single" w:sz="4" w:space="0" w:color="auto"/>
            </w:tcBorders>
            <w:hideMark/>
          </w:tcPr>
          <w:p w:rsidR="00F27069" w:rsidRPr="00F27069" w:rsidRDefault="00F27069" w:rsidP="00F27069">
            <w:pPr>
              <w:spacing w:before="100" w:beforeAutospacing="1" w:after="100" w:afterAutospacing="1" w:line="300" w:lineRule="atLeast"/>
              <w:ind w:left="720" w:hanging="360"/>
              <w:rPr>
                <w:rFonts w:ascii="Tahoma" w:eastAsia="Times New Roman" w:hAnsi="Tahoma" w:cs="Tahoma"/>
                <w:bCs/>
                <w:sz w:val="24"/>
                <w:szCs w:val="24"/>
              </w:rPr>
            </w:pPr>
            <w:r w:rsidRPr="00F27069">
              <w:rPr>
                <w:rFonts w:ascii="Tahoma" w:eastAsia="Times New Roman" w:hAnsi="Tahoma" w:cs="Tahoma"/>
                <w:bCs/>
                <w:sz w:val="24"/>
                <w:szCs w:val="24"/>
              </w:rPr>
              <w:t>Importance of knowing experiential learning cycle.</w:t>
            </w:r>
          </w:p>
          <w:p w:rsidR="00F27069" w:rsidRPr="00F27069" w:rsidRDefault="00F27069" w:rsidP="00F27069">
            <w:pPr>
              <w:pStyle w:val="ListParagraph"/>
              <w:numPr>
                <w:ilvl w:val="0"/>
                <w:numId w:val="2"/>
              </w:numPr>
              <w:spacing w:after="0" w:line="360" w:lineRule="auto"/>
              <w:rPr>
                <w:rFonts w:ascii="Tahoma" w:eastAsia="Times New Roman" w:hAnsi="Tahoma" w:cs="Tahoma"/>
                <w:bCs/>
                <w:sz w:val="24"/>
                <w:szCs w:val="24"/>
              </w:rPr>
            </w:pPr>
            <w:r w:rsidRPr="00F27069">
              <w:rPr>
                <w:rFonts w:ascii="Tahoma" w:eastAsia="Times New Roman" w:hAnsi="Tahoma" w:cs="Tahoma"/>
                <w:bCs/>
                <w:sz w:val="24"/>
                <w:szCs w:val="24"/>
              </w:rPr>
              <w:t>Experiential learning teaches students the competencies they need for the real world success.</w:t>
            </w:r>
          </w:p>
          <w:p w:rsidR="00F27069" w:rsidRPr="00F27069" w:rsidRDefault="00F27069" w:rsidP="00F27069">
            <w:pPr>
              <w:pStyle w:val="ListParagraph"/>
              <w:numPr>
                <w:ilvl w:val="0"/>
                <w:numId w:val="2"/>
              </w:numPr>
              <w:spacing w:after="0" w:line="360" w:lineRule="auto"/>
              <w:rPr>
                <w:rFonts w:ascii="Tahoma" w:eastAsia="Times New Roman" w:hAnsi="Tahoma" w:cs="Tahoma"/>
                <w:bCs/>
                <w:sz w:val="24"/>
                <w:szCs w:val="24"/>
              </w:rPr>
            </w:pPr>
            <w:r w:rsidRPr="00F27069">
              <w:rPr>
                <w:rFonts w:ascii="Tahoma" w:eastAsia="Times New Roman" w:hAnsi="Tahoma" w:cs="Tahoma"/>
                <w:bCs/>
                <w:sz w:val="24"/>
                <w:szCs w:val="24"/>
              </w:rPr>
              <w:t>Authentic experiences prepare students to discover how discipline creates evidence to contribute to its body of knowledge.</w:t>
            </w:r>
          </w:p>
          <w:p w:rsidR="00F27069" w:rsidRPr="00F27069" w:rsidRDefault="00F27069" w:rsidP="00F27069">
            <w:pPr>
              <w:pStyle w:val="ListParagraph"/>
              <w:numPr>
                <w:ilvl w:val="0"/>
                <w:numId w:val="2"/>
              </w:numPr>
              <w:spacing w:after="0" w:line="360" w:lineRule="auto"/>
              <w:rPr>
                <w:rFonts w:ascii="Tahoma" w:eastAsia="Times New Roman" w:hAnsi="Tahoma" w:cs="Tahoma"/>
                <w:bCs/>
                <w:sz w:val="24"/>
                <w:szCs w:val="24"/>
              </w:rPr>
            </w:pPr>
            <w:r w:rsidRPr="00F27069">
              <w:rPr>
                <w:rFonts w:ascii="Tahoma" w:eastAsia="Times New Roman" w:hAnsi="Tahoma" w:cs="Tahoma"/>
                <w:bCs/>
                <w:sz w:val="24"/>
                <w:szCs w:val="24"/>
              </w:rPr>
              <w:t xml:space="preserve">Experiential learning motivates students, especially when they </w:t>
            </w:r>
            <w:proofErr w:type="gramStart"/>
            <w:r w:rsidRPr="00F27069">
              <w:rPr>
                <w:rFonts w:ascii="Tahoma" w:eastAsia="Times New Roman" w:hAnsi="Tahoma" w:cs="Tahoma"/>
                <w:bCs/>
                <w:sz w:val="24"/>
                <w:szCs w:val="24"/>
              </w:rPr>
              <w:t>engages</w:t>
            </w:r>
            <w:proofErr w:type="gramEnd"/>
            <w:r w:rsidRPr="00F27069">
              <w:rPr>
                <w:rFonts w:ascii="Tahoma" w:eastAsia="Times New Roman" w:hAnsi="Tahoma" w:cs="Tahoma"/>
                <w:bCs/>
                <w:sz w:val="24"/>
                <w:szCs w:val="24"/>
              </w:rPr>
              <w:t xml:space="preserve"> in a learning experiences that they see the relevance in life.</w:t>
            </w:r>
          </w:p>
          <w:p w:rsidR="00F27069" w:rsidRPr="00F27069" w:rsidRDefault="00F27069" w:rsidP="00F27069">
            <w:pPr>
              <w:pStyle w:val="ListParagraph"/>
              <w:numPr>
                <w:ilvl w:val="0"/>
                <w:numId w:val="2"/>
              </w:numPr>
              <w:spacing w:after="0" w:line="360" w:lineRule="auto"/>
              <w:rPr>
                <w:rFonts w:ascii="Tahoma" w:eastAsia="Times New Roman" w:hAnsi="Tahoma" w:cs="Tahoma"/>
                <w:bCs/>
                <w:sz w:val="24"/>
                <w:szCs w:val="24"/>
              </w:rPr>
            </w:pPr>
            <w:r w:rsidRPr="00F27069">
              <w:rPr>
                <w:rFonts w:ascii="Tahoma" w:eastAsia="Times New Roman" w:hAnsi="Tahoma" w:cs="Tahoma"/>
                <w:bCs/>
                <w:sz w:val="24"/>
                <w:szCs w:val="24"/>
              </w:rPr>
              <w:t>Students have the tendencies to increase motivation to learn when they are provided opportunities for practices and feedback.</w:t>
            </w:r>
          </w:p>
          <w:p w:rsidR="00F27069" w:rsidRPr="00F27069" w:rsidRDefault="00F27069" w:rsidP="00F27069">
            <w:pPr>
              <w:pStyle w:val="ListParagraph"/>
              <w:numPr>
                <w:ilvl w:val="0"/>
                <w:numId w:val="2"/>
              </w:numPr>
              <w:spacing w:after="0" w:line="360" w:lineRule="auto"/>
              <w:rPr>
                <w:rFonts w:ascii="Tahoma" w:eastAsia="Times New Roman" w:hAnsi="Tahoma" w:cs="Tahoma"/>
                <w:bCs/>
                <w:sz w:val="24"/>
                <w:szCs w:val="24"/>
              </w:rPr>
            </w:pPr>
            <w:r w:rsidRPr="00F27069">
              <w:rPr>
                <w:rFonts w:ascii="Tahoma" w:eastAsia="Times New Roman" w:hAnsi="Tahoma" w:cs="Tahoma"/>
                <w:bCs/>
                <w:sz w:val="24"/>
                <w:szCs w:val="24"/>
              </w:rPr>
              <w:t xml:space="preserve">Experiential learning creates self-directed learners, students are experience some unfamiliar situation and tasks in real world context. To complete </w:t>
            </w:r>
            <w:proofErr w:type="gramStart"/>
            <w:r w:rsidRPr="00F27069">
              <w:rPr>
                <w:rFonts w:ascii="Tahoma" w:eastAsia="Times New Roman" w:hAnsi="Tahoma" w:cs="Tahoma"/>
                <w:bCs/>
                <w:sz w:val="24"/>
                <w:szCs w:val="24"/>
              </w:rPr>
              <w:t>this tasks</w:t>
            </w:r>
            <w:proofErr w:type="gramEnd"/>
            <w:r w:rsidRPr="00F27069">
              <w:rPr>
                <w:rFonts w:ascii="Tahoma" w:eastAsia="Times New Roman" w:hAnsi="Tahoma" w:cs="Tahoma"/>
                <w:bCs/>
                <w:sz w:val="24"/>
                <w:szCs w:val="24"/>
              </w:rPr>
              <w:t>, student need to figure out what they know, what they do not know, and how to learned it.</w:t>
            </w:r>
          </w:p>
          <w:p w:rsidR="00F27069" w:rsidRPr="00F27069" w:rsidRDefault="00F27069" w:rsidP="00F27069">
            <w:pPr>
              <w:spacing w:before="100" w:beforeAutospacing="1" w:after="100" w:afterAutospacing="1" w:line="300" w:lineRule="atLeast"/>
              <w:ind w:left="720" w:hanging="360"/>
              <w:rPr>
                <w:rFonts w:ascii="Tahoma" w:eastAsia="Times New Roman" w:hAnsi="Tahoma" w:cs="Tahoma"/>
                <w:bCs/>
                <w:sz w:val="24"/>
                <w:szCs w:val="24"/>
              </w:rPr>
            </w:pPr>
          </w:p>
        </w:tc>
      </w:tr>
    </w:tbl>
    <w:p w:rsidR="00F27069" w:rsidRDefault="00F27069" w:rsidP="00F27069">
      <w:pPr>
        <w:rPr>
          <w:rStyle w:val="5yl5"/>
          <w:rFonts w:ascii="Tahoma" w:hAnsi="Tahoma" w:cs="Tahoma"/>
          <w:b/>
          <w:sz w:val="24"/>
        </w:rPr>
      </w:pPr>
      <w:bookmarkStart w:id="1" w:name="_GoBack"/>
      <w:bookmarkEnd w:id="1"/>
      <w:r>
        <w:rPr>
          <w:rStyle w:val="5yl5"/>
          <w:rFonts w:ascii="Tahoma" w:hAnsi="Tahoma" w:cs="Tahoma"/>
          <w:b/>
          <w:sz w:val="24"/>
        </w:rPr>
        <w:lastRenderedPageBreak/>
        <w:t>Graphic Organizer</w:t>
      </w:r>
    </w:p>
    <w:p w:rsidR="00F27069" w:rsidRDefault="00F27069" w:rsidP="00F27069">
      <w:pPr>
        <w:rPr>
          <w:rStyle w:val="5yl5"/>
          <w:rFonts w:ascii="Tahoma" w:hAnsi="Tahoma" w:cs="Tahoma"/>
          <w:b/>
          <w:sz w:val="24"/>
        </w:rPr>
      </w:pPr>
    </w:p>
    <w:p w:rsidR="00F27069" w:rsidRDefault="00F27069" w:rsidP="00F27069">
      <w:r>
        <w:rPr>
          <w:noProof/>
        </w:rPr>
        <w:drawing>
          <wp:anchor distT="0" distB="0" distL="114300" distR="114300" simplePos="0" relativeHeight="251661312" behindDoc="0" locked="0" layoutInCell="1" allowOverlap="1">
            <wp:simplePos x="0" y="0"/>
            <wp:positionH relativeFrom="column">
              <wp:posOffset>1277620</wp:posOffset>
            </wp:positionH>
            <wp:positionV relativeFrom="paragraph">
              <wp:posOffset>-7620</wp:posOffset>
            </wp:positionV>
            <wp:extent cx="3721735" cy="2734310"/>
            <wp:effectExtent l="38100" t="38100" r="31115" b="46990"/>
            <wp:wrapNone/>
            <wp:docPr id="9" name="Picture 9" descr="Description: learning 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earning styles"/>
                    <pic:cNvPicPr>
                      <a:picLocks noChangeAspect="1" noChangeArrowheads="1"/>
                    </pic:cNvPicPr>
                  </pic:nvPicPr>
                  <pic:blipFill>
                    <a:blip r:embed="rId8">
                      <a:extLst>
                        <a:ext uri="{28A0092B-C50C-407E-A947-70E740481C1C}">
                          <a14:useLocalDpi xmlns:a14="http://schemas.microsoft.com/office/drawing/2010/main" val="0"/>
                        </a:ext>
                      </a:extLst>
                    </a:blip>
                    <a:srcRect l="6148" t="10095" r="10446" b="8197"/>
                    <a:stretch>
                      <a:fillRect/>
                    </a:stretch>
                  </pic:blipFill>
                  <pic:spPr bwMode="auto">
                    <a:xfrm>
                      <a:off x="0" y="0"/>
                      <a:ext cx="3721735" cy="273431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-36830</wp:posOffset>
                </wp:positionH>
                <wp:positionV relativeFrom="paragraph">
                  <wp:posOffset>3422650</wp:posOffset>
                </wp:positionV>
                <wp:extent cx="5925820" cy="3849370"/>
                <wp:effectExtent l="20320" t="22225" r="16510" b="1460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384937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9pt;margin-top:269.5pt;width:466.6pt;height:30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" filled="f" strokeweight="2.25pt"/>
            </w:pict>
          </mc:Fallback>
        </mc:AlternateContent>
      </w:r>
    </w:p>
    <w:p w:rsidR="00F27069" w:rsidRDefault="00F27069" w:rsidP="00F27069">
      <w:pPr>
        <w:rPr>
          <w:rFonts w:ascii="Tahoma" w:hAnsi="Tahoma" w:cs="Tahoma"/>
        </w:rPr>
      </w:pPr>
    </w:p>
    <w:p w:rsidR="00F27069" w:rsidRDefault="00F27069" w:rsidP="00F27069">
      <w:pPr>
        <w:rPr>
          <w:rFonts w:ascii="Tahoma" w:hAnsi="Tahoma" w:cs="Tahoma"/>
        </w:rPr>
      </w:pPr>
    </w:p>
    <w:p w:rsidR="00F27069" w:rsidRDefault="00F27069" w:rsidP="00F27069">
      <w:pPr>
        <w:rPr>
          <w:rFonts w:ascii="Tahoma" w:hAnsi="Tahoma" w:cs="Tahoma"/>
        </w:rPr>
      </w:pPr>
    </w:p>
    <w:p w:rsidR="00F27069" w:rsidRDefault="00F27069" w:rsidP="00F27069">
      <w:pPr>
        <w:rPr>
          <w:rFonts w:ascii="Tahoma" w:hAnsi="Tahoma" w:cs="Tahoma"/>
        </w:rPr>
      </w:pPr>
    </w:p>
    <w:p w:rsidR="00F27069" w:rsidRDefault="00F27069" w:rsidP="00F27069">
      <w:pPr>
        <w:rPr>
          <w:rFonts w:ascii="Tahoma" w:hAnsi="Tahoma" w:cs="Tahoma"/>
        </w:rPr>
      </w:pPr>
    </w:p>
    <w:p w:rsidR="00F27069" w:rsidRDefault="00F27069" w:rsidP="00F27069">
      <w:pPr>
        <w:rPr>
          <w:rFonts w:ascii="Tahoma" w:hAnsi="Tahoma" w:cs="Tahoma"/>
        </w:rPr>
      </w:pPr>
    </w:p>
    <w:p w:rsidR="00F27069" w:rsidRDefault="00F27069" w:rsidP="00F27069">
      <w:pPr>
        <w:rPr>
          <w:rFonts w:ascii="Tahoma" w:hAnsi="Tahoma" w:cs="Tahoma"/>
        </w:rPr>
      </w:pPr>
    </w:p>
    <w:p w:rsidR="00F27069" w:rsidRDefault="00F27069" w:rsidP="00F27069">
      <w:pPr>
        <w:rPr>
          <w:rFonts w:ascii="Tahoma" w:hAnsi="Tahoma" w:cs="Tahoma"/>
        </w:rPr>
      </w:pPr>
    </w:p>
    <w:p w:rsidR="00F27069" w:rsidRDefault="00F27069" w:rsidP="00F2706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color w:val="000000"/>
        </w:rPr>
      </w:pPr>
    </w:p>
    <w:p w:rsidR="00F27069" w:rsidRDefault="00F27069" w:rsidP="00F2706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hint="cs"/>
          <w:color w:val="000000"/>
        </w:rPr>
      </w:pPr>
    </w:p>
    <w:p w:rsidR="00F27069" w:rsidRDefault="00F27069" w:rsidP="00F27069">
      <w:pPr>
        <w:pStyle w:val="Documen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hint="cs"/>
        </w:rPr>
      </w:pPr>
      <w:r>
        <w:rPr>
          <w:rFonts w:hint="cs"/>
          <w:noProof/>
        </w:rPr>
        <mc:AlternateContent>
          <mc:Choice Requires="wps">
            <w:drawing>
              <wp:anchor distT="0" distB="0" distL="114300" distR="114300" simplePos="0" relativeHeight="251666432" behindDoc="0" locked="0" layoutInCell="1" allowOverlap="1">
                <wp:simplePos x="0" y="0"/>
                <wp:positionH relativeFrom="column">
                  <wp:posOffset>1003935</wp:posOffset>
                </wp:positionH>
                <wp:positionV relativeFrom="paragraph">
                  <wp:posOffset>86360</wp:posOffset>
                </wp:positionV>
                <wp:extent cx="990600" cy="609600"/>
                <wp:effectExtent l="13335" t="57785" r="43815"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5pt,6.8pt" to="157.0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">
                <v:stroke endarrow="block"/>
              </v:line>
            </w:pict>
          </mc:Fallback>
        </mc:AlternateContent>
      </w:r>
      <w:r>
        <w:rPr>
          <w:rFonts w:hint="cs"/>
          <w:noProof/>
        </w:rPr>
        <mc:AlternateContent>
          <mc:Choice Requires="wps">
            <w:drawing>
              <wp:anchor distT="0" distB="0" distL="114300" distR="114300" simplePos="0" relativeHeight="251663360" behindDoc="0" locked="0" layoutInCell="1" allowOverlap="1">
                <wp:simplePos x="0" y="0"/>
                <wp:positionH relativeFrom="column">
                  <wp:posOffset>3442335</wp:posOffset>
                </wp:positionH>
                <wp:positionV relativeFrom="paragraph">
                  <wp:posOffset>86360</wp:posOffset>
                </wp:positionV>
                <wp:extent cx="990600" cy="609600"/>
                <wp:effectExtent l="13335" t="10160" r="43815" b="565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05pt,6.8pt" to="349.0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">
                <v:stroke endarrow="block"/>
              </v:line>
            </w:pict>
          </mc:Fallback>
        </mc:AlternateContent>
      </w:r>
      <w:r>
        <w:rPr>
          <w:rFonts w:hint="cs"/>
        </w:rPr>
        <w:tab/>
      </w:r>
      <w:r>
        <w:rPr>
          <w:rFonts w:hint="cs"/>
        </w:rPr>
        <w:tab/>
      </w:r>
      <w:r>
        <w:rPr>
          <w:rFonts w:hint="cs"/>
        </w:rPr>
        <w:tab/>
      </w:r>
      <w:r>
        <w:rPr>
          <w:rFonts w:hint="cs"/>
        </w:rPr>
        <w:tab/>
      </w:r>
      <w:r>
        <w:rPr>
          <w:rFonts w:hint="cs"/>
        </w:rPr>
        <w:tab/>
      </w:r>
      <w:r>
        <w:rPr>
          <w:rFonts w:hint="cs"/>
          <w:b/>
          <w:bCs/>
        </w:rPr>
        <w:t>EXPERIENCING</w:t>
      </w:r>
    </w:p>
    <w:p w:rsidR="00F27069" w:rsidRDefault="00F27069" w:rsidP="00F27069">
      <w:pPr>
        <w:pStyle w:val="Documen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hint="cs"/>
        </w:rPr>
      </w:pPr>
      <w:r>
        <w:rPr>
          <w:rFonts w:hint="cs"/>
        </w:rPr>
        <w:tab/>
      </w:r>
      <w:r>
        <w:rPr>
          <w:rFonts w:hint="cs"/>
        </w:rPr>
        <w:tab/>
      </w:r>
      <w:r>
        <w:rPr>
          <w:rFonts w:hint="cs"/>
        </w:rPr>
        <w:tab/>
      </w:r>
      <w:r>
        <w:rPr>
          <w:rFonts w:hint="cs"/>
        </w:rPr>
        <w:tab/>
      </w:r>
      <w:r>
        <w:rPr>
          <w:rFonts w:hint="cs"/>
        </w:rPr>
        <w:tab/>
        <w:t>(Activity, “doing”)</w:t>
      </w:r>
    </w:p>
    <w:p w:rsidR="00F27069" w:rsidRDefault="00F27069" w:rsidP="00F27069">
      <w:pPr>
        <w:pStyle w:val="Documen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hint="cs"/>
        </w:rPr>
      </w:pPr>
      <w:r>
        <w:rPr>
          <w:rFonts w:hint="cs"/>
          <w:noProof/>
        </w:rPr>
        <mc:AlternateContent>
          <mc:Choice Requires="wps">
            <w:drawing>
              <wp:anchor distT="0" distB="0" distL="114300" distR="114300" simplePos="0" relativeHeight="251668480" behindDoc="0" locked="0" layoutInCell="1" allowOverlap="1">
                <wp:simplePos x="0" y="0"/>
                <wp:positionH relativeFrom="column">
                  <wp:posOffset>927735</wp:posOffset>
                </wp:positionH>
                <wp:positionV relativeFrom="paragraph">
                  <wp:posOffset>10160</wp:posOffset>
                </wp:positionV>
                <wp:extent cx="381000" cy="76200"/>
                <wp:effectExtent l="13335" t="10160" r="24765" b="565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76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5pt,.8pt" to="103.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">
                <v:stroke endarrow="block"/>
              </v:line>
            </w:pict>
          </mc:Fallback>
        </mc:AlternateContent>
      </w:r>
      <w:r>
        <w:rPr>
          <w:rFonts w:hint="cs"/>
        </w:rPr>
        <w:tab/>
        <w:t>(</w:t>
      </w:r>
      <w:proofErr w:type="gramStart"/>
      <w:r>
        <w:rPr>
          <w:rFonts w:hint="cs"/>
        </w:rPr>
        <w:t>theory</w:t>
      </w:r>
      <w:proofErr w:type="gramEnd"/>
      <w:r>
        <w:rPr>
          <w:rFonts w:hint="cs"/>
        </w:rPr>
        <w:t>)</w:t>
      </w:r>
    </w:p>
    <w:p w:rsidR="00F27069" w:rsidRDefault="00F27069" w:rsidP="00F2706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hint="cs"/>
          <w:color w:val="000000"/>
        </w:rPr>
      </w:pPr>
    </w:p>
    <w:p w:rsidR="00F27069" w:rsidRDefault="00F27069" w:rsidP="00F2706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hint="cs"/>
          <w:b/>
          <w:bCs/>
          <w:color w:val="000000"/>
        </w:rPr>
      </w:pPr>
      <w:r>
        <w:rPr>
          <w:rFonts w:ascii="Geneva" w:hAnsi="Geneva" w:hint="cs"/>
          <w:b/>
          <w:bCs/>
          <w:color w:val="000000"/>
        </w:rPr>
        <w:tab/>
        <w:t>APPLYING</w:t>
      </w:r>
      <w:r>
        <w:rPr>
          <w:rFonts w:ascii="Geneva" w:hAnsi="Geneva" w:hint="cs"/>
          <w:b/>
          <w:bCs/>
          <w:color w:val="000000"/>
        </w:rPr>
        <w:tab/>
      </w:r>
      <w:r>
        <w:rPr>
          <w:rFonts w:ascii="Geneva" w:hAnsi="Geneva" w:hint="cs"/>
          <w:b/>
          <w:bCs/>
          <w:color w:val="000000"/>
        </w:rPr>
        <w:tab/>
      </w:r>
      <w:r>
        <w:rPr>
          <w:rFonts w:ascii="Geneva" w:hAnsi="Geneva" w:hint="cs"/>
          <w:b/>
          <w:bCs/>
          <w:color w:val="000000"/>
        </w:rPr>
        <w:tab/>
      </w:r>
      <w:r>
        <w:rPr>
          <w:rFonts w:ascii="Geneva" w:hAnsi="Geneva" w:hint="cs"/>
          <w:b/>
          <w:bCs/>
          <w:color w:val="000000"/>
        </w:rPr>
        <w:tab/>
      </w:r>
      <w:r>
        <w:rPr>
          <w:rFonts w:ascii="Geneva" w:hAnsi="Geneva" w:hint="cs"/>
          <w:b/>
          <w:bCs/>
          <w:color w:val="000000"/>
        </w:rPr>
        <w:tab/>
      </w:r>
      <w:r>
        <w:rPr>
          <w:rFonts w:ascii="Geneva" w:hAnsi="Geneva" w:hint="cs"/>
          <w:b/>
          <w:bCs/>
          <w:color w:val="000000"/>
        </w:rPr>
        <w:tab/>
      </w:r>
      <w:r>
        <w:rPr>
          <w:rFonts w:ascii="Geneva" w:hAnsi="Geneva" w:hint="cs"/>
          <w:b/>
          <w:bCs/>
          <w:color w:val="000000"/>
        </w:rPr>
        <w:tab/>
        <w:t>PROCESSING</w:t>
      </w:r>
    </w:p>
    <w:p w:rsidR="00F27069" w:rsidRDefault="00F27069" w:rsidP="00F2706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hint="cs"/>
          <w:color w:val="000000"/>
        </w:rPr>
      </w:pPr>
      <w:r>
        <w:rPr>
          <w:rFonts w:ascii="Geneva" w:hAnsi="Geneva" w:hint="cs"/>
          <w:color w:val="000000"/>
        </w:rPr>
        <w:t>(Planning ways to use</w:t>
      </w:r>
      <w:r>
        <w:rPr>
          <w:rFonts w:ascii="Geneva" w:hAnsi="Geneva" w:hint="cs"/>
          <w:color w:val="000000"/>
        </w:rPr>
        <w:tab/>
        <w:t>what has been learned</w:t>
      </w:r>
      <w:r>
        <w:rPr>
          <w:rFonts w:ascii="Geneva" w:hAnsi="Geneva" w:hint="cs"/>
          <w:color w:val="000000"/>
        </w:rPr>
        <w:tab/>
        <w:t xml:space="preserve">(Sharing and discussing reactions and                       </w:t>
      </w:r>
      <w:r>
        <w:rPr>
          <w:rFonts w:ascii="Geneva" w:hAnsi="Geneva" w:hint="cs"/>
          <w:color w:val="000000"/>
        </w:rPr>
        <w:tab/>
      </w:r>
      <w:r>
        <w:rPr>
          <w:rFonts w:ascii="Geneva" w:hAnsi="Geneva" w:hint="cs"/>
          <w:color w:val="000000"/>
        </w:rPr>
        <w:tab/>
      </w:r>
      <w:r>
        <w:rPr>
          <w:rFonts w:ascii="Geneva" w:hAnsi="Geneva" w:hint="cs"/>
          <w:color w:val="000000"/>
        </w:rPr>
        <w:tab/>
      </w:r>
      <w:r>
        <w:rPr>
          <w:rFonts w:ascii="Geneva" w:hAnsi="Geneva" w:hint="cs"/>
          <w:color w:val="000000"/>
        </w:rPr>
        <w:tab/>
      </w:r>
      <w:r>
        <w:rPr>
          <w:rFonts w:ascii="Geneva" w:hAnsi="Geneva" w:hint="cs"/>
          <w:color w:val="000000"/>
        </w:rPr>
        <w:tab/>
      </w:r>
      <w:r>
        <w:rPr>
          <w:rFonts w:ascii="Geneva" w:hAnsi="Geneva" w:hint="cs"/>
          <w:color w:val="000000"/>
        </w:rPr>
        <w:tab/>
      </w:r>
      <w:r>
        <w:rPr>
          <w:rFonts w:ascii="Geneva" w:hAnsi="Geneva" w:hint="cs"/>
          <w:color w:val="000000"/>
        </w:rPr>
        <w:tab/>
      </w:r>
      <w:r>
        <w:rPr>
          <w:rFonts w:ascii="Geneva" w:hAnsi="Geneva" w:hint="cs"/>
          <w:color w:val="000000"/>
        </w:rPr>
        <w:tab/>
      </w:r>
      <w:r>
        <w:rPr>
          <w:rFonts w:ascii="Geneva" w:hAnsi="Geneva" w:hint="cs"/>
          <w:color w:val="000000"/>
        </w:rPr>
        <w:tab/>
        <w:t>observations)</w:t>
      </w:r>
    </w:p>
    <w:p w:rsidR="00F27069" w:rsidRDefault="00F27069" w:rsidP="00F2706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hint="cs"/>
          <w:color w:val="000000"/>
        </w:rPr>
      </w:pPr>
      <w:r>
        <w:rPr>
          <w:rFonts w:hint="cs"/>
          <w:noProof/>
        </w:rPr>
        <mc:AlternateContent>
          <mc:Choice Requires="wps">
            <w:drawing>
              <wp:anchor distT="0" distB="0" distL="114300" distR="114300" simplePos="0" relativeHeight="251664384" behindDoc="0" locked="0" layoutInCell="1" allowOverlap="1">
                <wp:simplePos x="0" y="0"/>
                <wp:positionH relativeFrom="column">
                  <wp:posOffset>3518535</wp:posOffset>
                </wp:positionH>
                <wp:positionV relativeFrom="paragraph">
                  <wp:posOffset>10160</wp:posOffset>
                </wp:positionV>
                <wp:extent cx="838200" cy="685800"/>
                <wp:effectExtent l="51435" t="10160" r="5715" b="565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05pt,.8pt" to="343.0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">
                <v:stroke endarrow="block"/>
              </v:line>
            </w:pict>
          </mc:Fallback>
        </mc:AlternateContent>
      </w:r>
      <w:r>
        <w:rPr>
          <w:rFonts w:hint="cs"/>
          <w:noProof/>
        </w:rPr>
        <mc:AlternateContent>
          <mc:Choice Requires="wps">
            <w:drawing>
              <wp:anchor distT="0" distB="0" distL="114300" distR="114300" simplePos="0" relativeHeight="251665408" behindDoc="0" locked="0" layoutInCell="1" allowOverlap="1">
                <wp:simplePos x="0" y="0"/>
                <wp:positionH relativeFrom="column">
                  <wp:posOffset>1003935</wp:posOffset>
                </wp:positionH>
                <wp:positionV relativeFrom="paragraph">
                  <wp:posOffset>86360</wp:posOffset>
                </wp:positionV>
                <wp:extent cx="990600" cy="609600"/>
                <wp:effectExtent l="41910" t="57785" r="571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9060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5pt,6.8pt" to="157.0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">
                <v:stroke endarrow="block"/>
              </v:line>
            </w:pict>
          </mc:Fallback>
        </mc:AlternateContent>
      </w:r>
    </w:p>
    <w:p w:rsidR="00F27069" w:rsidRDefault="00F27069" w:rsidP="00F2706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hint="cs"/>
          <w:color w:val="000000"/>
        </w:rPr>
      </w:pPr>
      <w:r>
        <w:rPr>
          <w:rFonts w:hint="cs"/>
          <w:noProof/>
        </w:rPr>
        <mc:AlternateContent>
          <mc:Choice Requires="wps">
            <w:drawing>
              <wp:anchor distT="0" distB="0" distL="114300" distR="114300" simplePos="0" relativeHeight="251667456" behindDoc="0" locked="0" layoutInCell="1" allowOverlap="1">
                <wp:simplePos x="0" y="0"/>
                <wp:positionH relativeFrom="column">
                  <wp:posOffset>4204335</wp:posOffset>
                </wp:positionH>
                <wp:positionV relativeFrom="paragraph">
                  <wp:posOffset>10160</wp:posOffset>
                </wp:positionV>
                <wp:extent cx="304800" cy="76200"/>
                <wp:effectExtent l="32385" t="57785" r="571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4800" cy="76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05pt,.8pt" to="355.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">
                <v:stroke endarrow="block"/>
              </v:line>
            </w:pict>
          </mc:Fallback>
        </mc:AlternateContent>
      </w:r>
      <w:r>
        <w:rPr>
          <w:rFonts w:ascii="Geneva" w:hAnsi="Geneva" w:hint="cs"/>
          <w:color w:val="000000"/>
        </w:rPr>
        <w:tab/>
      </w:r>
      <w:r>
        <w:rPr>
          <w:rFonts w:ascii="Geneva" w:hAnsi="Geneva" w:hint="cs"/>
          <w:color w:val="000000"/>
        </w:rPr>
        <w:tab/>
      </w:r>
      <w:r>
        <w:rPr>
          <w:rFonts w:ascii="Geneva" w:hAnsi="Geneva" w:hint="cs"/>
          <w:color w:val="000000"/>
        </w:rPr>
        <w:tab/>
      </w:r>
      <w:r>
        <w:rPr>
          <w:rFonts w:ascii="Geneva" w:hAnsi="Geneva" w:hint="cs"/>
          <w:color w:val="000000"/>
        </w:rPr>
        <w:tab/>
      </w:r>
      <w:r>
        <w:rPr>
          <w:rFonts w:ascii="Geneva" w:hAnsi="Geneva" w:hint="cs"/>
          <w:color w:val="000000"/>
        </w:rPr>
        <w:tab/>
      </w:r>
      <w:r>
        <w:rPr>
          <w:rFonts w:ascii="Geneva" w:hAnsi="Geneva" w:hint="cs"/>
          <w:color w:val="000000"/>
        </w:rPr>
        <w:tab/>
      </w:r>
      <w:r>
        <w:rPr>
          <w:rFonts w:ascii="Geneva" w:hAnsi="Geneva" w:hint="cs"/>
          <w:color w:val="000000"/>
        </w:rPr>
        <w:tab/>
      </w:r>
      <w:r>
        <w:rPr>
          <w:rFonts w:ascii="Geneva" w:hAnsi="Geneva" w:hint="cs"/>
          <w:color w:val="000000"/>
        </w:rPr>
        <w:tab/>
      </w:r>
      <w:r>
        <w:rPr>
          <w:rFonts w:ascii="Geneva" w:hAnsi="Geneva" w:hint="cs"/>
          <w:color w:val="000000"/>
        </w:rPr>
        <w:tab/>
      </w:r>
      <w:r>
        <w:rPr>
          <w:rFonts w:ascii="Geneva" w:hAnsi="Geneva" w:hint="cs"/>
          <w:color w:val="000000"/>
        </w:rPr>
        <w:tab/>
        <w:t>(</w:t>
      </w:r>
      <w:proofErr w:type="gramStart"/>
      <w:r>
        <w:rPr>
          <w:rFonts w:ascii="Geneva" w:hAnsi="Geneva" w:hint="cs"/>
          <w:color w:val="000000"/>
        </w:rPr>
        <w:t>theory</w:t>
      </w:r>
      <w:proofErr w:type="gramEnd"/>
      <w:r>
        <w:rPr>
          <w:rFonts w:ascii="Geneva" w:hAnsi="Geneva" w:hint="cs"/>
          <w:color w:val="000000"/>
        </w:rPr>
        <w:t>)</w:t>
      </w:r>
    </w:p>
    <w:p w:rsidR="00F27069" w:rsidRDefault="00F27069" w:rsidP="00F2706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hint="cs"/>
          <w:color w:val="000000"/>
        </w:rPr>
      </w:pPr>
    </w:p>
    <w:p w:rsidR="00F27069" w:rsidRDefault="00F27069" w:rsidP="00F2706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hint="cs"/>
          <w:b/>
          <w:bCs/>
          <w:color w:val="000000"/>
        </w:rPr>
      </w:pPr>
      <w:r>
        <w:rPr>
          <w:rFonts w:ascii="Geneva" w:hAnsi="Geneva" w:hint="cs"/>
          <w:color w:val="000000"/>
        </w:rPr>
        <w:tab/>
      </w:r>
      <w:r>
        <w:rPr>
          <w:rFonts w:ascii="Geneva" w:hAnsi="Geneva" w:hint="cs"/>
          <w:color w:val="000000"/>
        </w:rPr>
        <w:tab/>
      </w:r>
      <w:r>
        <w:rPr>
          <w:rFonts w:ascii="Geneva" w:hAnsi="Geneva" w:hint="cs"/>
          <w:color w:val="000000"/>
        </w:rPr>
        <w:tab/>
      </w:r>
      <w:r>
        <w:rPr>
          <w:rFonts w:ascii="Geneva" w:hAnsi="Geneva" w:hint="cs"/>
          <w:color w:val="000000"/>
        </w:rPr>
        <w:tab/>
        <w:t xml:space="preserve">         </w:t>
      </w:r>
      <w:r>
        <w:rPr>
          <w:rFonts w:ascii="Geneva" w:hAnsi="Geneva" w:hint="cs"/>
          <w:b/>
          <w:bCs/>
          <w:color w:val="000000"/>
        </w:rPr>
        <w:t>GENERALIZING</w:t>
      </w:r>
    </w:p>
    <w:p w:rsidR="00F27069" w:rsidRDefault="00F27069" w:rsidP="00F2706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hint="cs"/>
          <w:color w:val="000000"/>
        </w:rPr>
      </w:pPr>
      <w:r>
        <w:rPr>
          <w:rFonts w:ascii="Geneva" w:hAnsi="Geneva" w:hint="cs"/>
          <w:b/>
          <w:bCs/>
          <w:color w:val="000000"/>
        </w:rPr>
        <w:tab/>
      </w:r>
      <w:r>
        <w:rPr>
          <w:rFonts w:ascii="Geneva" w:hAnsi="Geneva" w:hint="cs"/>
          <w:b/>
          <w:bCs/>
          <w:color w:val="000000"/>
        </w:rPr>
        <w:tab/>
      </w:r>
      <w:r>
        <w:rPr>
          <w:rFonts w:ascii="Geneva" w:hAnsi="Geneva" w:hint="cs"/>
          <w:b/>
          <w:bCs/>
          <w:color w:val="000000"/>
        </w:rPr>
        <w:tab/>
      </w:r>
      <w:r>
        <w:rPr>
          <w:rFonts w:ascii="Geneva" w:hAnsi="Geneva" w:hint="cs"/>
          <w:b/>
          <w:bCs/>
          <w:color w:val="000000"/>
        </w:rPr>
        <w:tab/>
      </w:r>
      <w:r>
        <w:rPr>
          <w:rFonts w:ascii="Geneva" w:hAnsi="Geneva" w:hint="cs"/>
          <w:color w:val="000000"/>
        </w:rPr>
        <w:t>(Determining how the experience</w:t>
      </w:r>
    </w:p>
    <w:p w:rsidR="00F27069" w:rsidRDefault="00F27069" w:rsidP="00F2706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hint="cs"/>
          <w:color w:val="000000"/>
        </w:rPr>
      </w:pPr>
      <w:r>
        <w:rPr>
          <w:rFonts w:ascii="Geneva" w:hAnsi="Geneva" w:hint="cs"/>
          <w:color w:val="000000"/>
        </w:rPr>
        <w:tab/>
      </w:r>
      <w:r>
        <w:rPr>
          <w:rFonts w:ascii="Geneva" w:hAnsi="Geneva" w:hint="cs"/>
          <w:color w:val="000000"/>
        </w:rPr>
        <w:tab/>
      </w:r>
      <w:r>
        <w:rPr>
          <w:rFonts w:ascii="Geneva" w:hAnsi="Geneva" w:hint="cs"/>
          <w:color w:val="000000"/>
        </w:rPr>
        <w:tab/>
      </w:r>
      <w:r>
        <w:rPr>
          <w:rFonts w:ascii="Geneva" w:hAnsi="Geneva" w:hint="cs"/>
          <w:color w:val="000000"/>
        </w:rPr>
        <w:tab/>
      </w:r>
      <w:r>
        <w:rPr>
          <w:rFonts w:ascii="Geneva" w:hAnsi="Geneva" w:hint="cs"/>
          <w:color w:val="000000"/>
        </w:rPr>
        <w:tab/>
      </w:r>
      <w:proofErr w:type="gramStart"/>
      <w:r>
        <w:rPr>
          <w:rFonts w:ascii="Geneva" w:hAnsi="Geneva" w:hint="cs"/>
          <w:color w:val="000000"/>
        </w:rPr>
        <w:t>relates</w:t>
      </w:r>
      <w:proofErr w:type="gramEnd"/>
      <w:r>
        <w:rPr>
          <w:rFonts w:ascii="Geneva" w:hAnsi="Geneva" w:hint="cs"/>
          <w:color w:val="000000"/>
        </w:rPr>
        <w:t xml:space="preserve"> to the “real world”)</w:t>
      </w:r>
    </w:p>
    <w:p w:rsidR="00F27069" w:rsidRDefault="00F27069" w:rsidP="00F2706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hint="cs"/>
          <w:color w:val="000000"/>
        </w:rPr>
      </w:pPr>
    </w:p>
    <w:p w:rsidR="00F27069" w:rsidRDefault="00F27069"/>
    <w:sectPr w:rsidR="00F27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neva">
    <w:altName w:val="Arial"/>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75E3"/>
    <w:multiLevelType w:val="hybridMultilevel"/>
    <w:tmpl w:val="7406847A"/>
    <w:lvl w:ilvl="0" w:tplc="D996C6D2">
      <w:start w:val="1"/>
      <w:numFmt w:val="decimal"/>
      <w:lvlText w:val="%1."/>
      <w:lvlJc w:val="left"/>
      <w:pPr>
        <w:ind w:left="720" w:hanging="360"/>
      </w:pPr>
      <w:rPr>
        <w:b/>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
    <w:nsid w:val="32D70CC8"/>
    <w:multiLevelType w:val="hybridMultilevel"/>
    <w:tmpl w:val="D0DE7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069"/>
    <w:rsid w:val="00F27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06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7069"/>
    <w:rPr>
      <w:color w:val="0000FF" w:themeColor="hyperlink"/>
      <w:u w:val="single"/>
    </w:rPr>
  </w:style>
  <w:style w:type="paragraph" w:styleId="ListParagraph">
    <w:name w:val="List Paragraph"/>
    <w:basedOn w:val="Normal"/>
    <w:uiPriority w:val="34"/>
    <w:qFormat/>
    <w:rsid w:val="00F27069"/>
    <w:pPr>
      <w:ind w:left="720"/>
      <w:contextualSpacing/>
    </w:pPr>
  </w:style>
  <w:style w:type="paragraph" w:customStyle="1" w:styleId="Document">
    <w:name w:val="Document"/>
    <w:rsid w:val="00F27069"/>
    <w:pPr>
      <w:overflowPunct w:val="0"/>
      <w:autoSpaceDE w:val="0"/>
      <w:autoSpaceDN w:val="0"/>
      <w:adjustRightInd w:val="0"/>
      <w:spacing w:after="0" w:line="240" w:lineRule="atLeast"/>
    </w:pPr>
    <w:rPr>
      <w:rFonts w:ascii="Geneva" w:eastAsia="Times New Roman" w:hAnsi="Geneva" w:cs="Times New Roman"/>
      <w:color w:val="000000"/>
      <w:sz w:val="20"/>
      <w:szCs w:val="20"/>
    </w:rPr>
  </w:style>
  <w:style w:type="character" w:customStyle="1" w:styleId="5yl5">
    <w:name w:val="_5yl5"/>
    <w:rsid w:val="00F270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06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7069"/>
    <w:rPr>
      <w:color w:val="0000FF" w:themeColor="hyperlink"/>
      <w:u w:val="single"/>
    </w:rPr>
  </w:style>
  <w:style w:type="paragraph" w:styleId="ListParagraph">
    <w:name w:val="List Paragraph"/>
    <w:basedOn w:val="Normal"/>
    <w:uiPriority w:val="34"/>
    <w:qFormat/>
    <w:rsid w:val="00F27069"/>
    <w:pPr>
      <w:ind w:left="720"/>
      <w:contextualSpacing/>
    </w:pPr>
  </w:style>
  <w:style w:type="paragraph" w:customStyle="1" w:styleId="Document">
    <w:name w:val="Document"/>
    <w:rsid w:val="00F27069"/>
    <w:pPr>
      <w:overflowPunct w:val="0"/>
      <w:autoSpaceDE w:val="0"/>
      <w:autoSpaceDN w:val="0"/>
      <w:adjustRightInd w:val="0"/>
      <w:spacing w:after="0" w:line="240" w:lineRule="atLeast"/>
    </w:pPr>
    <w:rPr>
      <w:rFonts w:ascii="Geneva" w:eastAsia="Times New Roman" w:hAnsi="Geneva" w:cs="Times New Roman"/>
      <w:color w:val="000000"/>
      <w:sz w:val="20"/>
      <w:szCs w:val="20"/>
    </w:rPr>
  </w:style>
  <w:style w:type="character" w:customStyle="1" w:styleId="5yl5">
    <w:name w:val="_5yl5"/>
    <w:rsid w:val="00F27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026">
      <w:bodyDiv w:val="1"/>
      <w:marLeft w:val="0"/>
      <w:marRight w:val="0"/>
      <w:marTop w:val="0"/>
      <w:marBottom w:val="0"/>
      <w:divBdr>
        <w:top w:val="none" w:sz="0" w:space="0" w:color="auto"/>
        <w:left w:val="none" w:sz="0" w:space="0" w:color="auto"/>
        <w:bottom w:val="none" w:sz="0" w:space="0" w:color="auto"/>
        <w:right w:val="none" w:sz="0" w:space="0" w:color="auto"/>
      </w:divBdr>
    </w:div>
    <w:div w:id="1162968025">
      <w:bodyDiv w:val="1"/>
      <w:marLeft w:val="0"/>
      <w:marRight w:val="0"/>
      <w:marTop w:val="0"/>
      <w:marBottom w:val="0"/>
      <w:divBdr>
        <w:top w:val="none" w:sz="0" w:space="0" w:color="auto"/>
        <w:left w:val="none" w:sz="0" w:space="0" w:color="auto"/>
        <w:bottom w:val="none" w:sz="0" w:space="0" w:color="auto"/>
        <w:right w:val="none" w:sz="0" w:space="0" w:color="auto"/>
      </w:divBdr>
    </w:div>
    <w:div w:id="168902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simplypsychology.org/saul-mcleo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886</Words>
  <Characters>5053</Characters>
  <Application>Microsoft Office Word</Application>
  <DocSecurity>0</DocSecurity>
  <Lines>42</Lines>
  <Paragraphs>11</Paragraphs>
  <ScaleCrop>false</ScaleCrop>
  <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c3</dc:creator>
  <cp:lastModifiedBy>c3</cp:lastModifiedBy>
  <cp:revision>1</cp:revision>
  <dcterms:created xsi:type="dcterms:W3CDTF">2015-12-28T12:11:00Z</dcterms:created>
  <dcterms:modified xsi:type="dcterms:W3CDTF">2015-12-28T12:13:00Z</dcterms:modified>
</cp:coreProperties>
</file>