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76"/>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418"/>
        <w:gridCol w:w="5040"/>
      </w:tblGrid>
      <w:tr w:rsidR="00D56628" w:rsidRPr="009D5617" w:rsidTr="000C28FD">
        <w:trPr>
          <w:trHeight w:val="1950"/>
        </w:trPr>
        <w:tc>
          <w:tcPr>
            <w:tcW w:w="10458" w:type="dxa"/>
            <w:gridSpan w:val="2"/>
            <w:shd w:val="clear" w:color="auto" w:fill="auto"/>
          </w:tcPr>
          <w:p w:rsidR="00D56628" w:rsidRPr="00865F8C" w:rsidRDefault="00D56628" w:rsidP="006F6379">
            <w:pPr>
              <w:spacing w:after="0" w:line="360" w:lineRule="auto"/>
              <w:rPr>
                <w:rFonts w:ascii="Tahoma" w:hAnsi="Tahoma" w:cs="Tahoma"/>
                <w:sz w:val="24"/>
                <w:szCs w:val="24"/>
              </w:rPr>
            </w:pPr>
            <w:r>
              <w:rPr>
                <w:noProof/>
              </w:rPr>
              <w:pict>
                <v:shapetype id="_x0000_t202" coordsize="21600,21600" o:spt="202" path="m,l,21600r21600,l21600,xe">
                  <v:stroke joinstyle="miter"/>
                  <v:path gradientshapeok="t" o:connecttype="rect"/>
                </v:shapetype>
                <v:shape id="_x0000_s1029" type="#_x0000_t202" style="position:absolute;margin-left:-1.1pt;margin-top:1.75pt;width:353.45pt;height:94.85pt;z-index:251662336;mso-wrap-style:none" strokecolor="white">
                  <v:textbox style="mso-next-textbox:#_x0000_s1029;mso-fit-shape-to-text:t">
                    <w:txbxContent>
                      <w:p w:rsidR="00D56628" w:rsidRDefault="00D56628" w:rsidP="00D56628">
                        <w:pPr>
                          <w:spacing w:after="0" w:line="360" w:lineRule="auto"/>
                          <w:rPr>
                            <w:rFonts w:ascii="Tahoma" w:hAnsi="Tahoma" w:cs="Tahoma"/>
                            <w:b/>
                            <w:sz w:val="24"/>
                            <w:szCs w:val="24"/>
                          </w:rPr>
                        </w:pPr>
                        <w:r>
                          <w:rPr>
                            <w:rFonts w:ascii="Tahoma" w:hAnsi="Tahoma" w:cs="Tahoma"/>
                            <w:b/>
                            <w:sz w:val="24"/>
                            <w:szCs w:val="24"/>
                          </w:rPr>
                          <w:t>RODESSA MAY D. CASTRO</w:t>
                        </w:r>
                      </w:p>
                      <w:p w:rsidR="00D56628" w:rsidRDefault="00D56628" w:rsidP="00D56628">
                        <w:pPr>
                          <w:spacing w:after="0" w:line="360" w:lineRule="auto"/>
                          <w:rPr>
                            <w:rFonts w:ascii="Tahoma" w:hAnsi="Tahoma" w:cs="Tahoma"/>
                            <w:b/>
                            <w:sz w:val="24"/>
                            <w:szCs w:val="24"/>
                          </w:rPr>
                        </w:pPr>
                        <w:r>
                          <w:rPr>
                            <w:rFonts w:ascii="Tahoma" w:hAnsi="Tahoma" w:cs="Tahoma"/>
                            <w:b/>
                            <w:sz w:val="24"/>
                            <w:szCs w:val="24"/>
                          </w:rPr>
                          <w:t xml:space="preserve">IV-7 BSE Values Education </w:t>
                        </w:r>
                      </w:p>
                      <w:p w:rsidR="00D56628" w:rsidRDefault="00D56628" w:rsidP="00D56628">
                        <w:pPr>
                          <w:spacing w:after="0" w:line="360" w:lineRule="auto"/>
                          <w:rPr>
                            <w:rFonts w:ascii="Tahoma" w:hAnsi="Tahoma" w:cs="Tahoma"/>
                            <w:b/>
                            <w:sz w:val="24"/>
                            <w:szCs w:val="24"/>
                          </w:rPr>
                        </w:pPr>
                        <w:r>
                          <w:rPr>
                            <w:rFonts w:ascii="Tahoma" w:hAnsi="Tahoma" w:cs="Tahoma"/>
                            <w:b/>
                            <w:sz w:val="24"/>
                            <w:szCs w:val="24"/>
                          </w:rPr>
                          <w:t>Reporter # 7</w:t>
                        </w:r>
                        <w:r w:rsidRPr="004F5984">
                          <w:rPr>
                            <w:rFonts w:ascii="Tahoma" w:hAnsi="Tahoma" w:cs="Tahoma"/>
                            <w:b/>
                            <w:sz w:val="24"/>
                            <w:szCs w:val="24"/>
                          </w:rPr>
                          <w:t xml:space="preserve">  </w:t>
                        </w:r>
                        <w:r>
                          <w:rPr>
                            <w:rFonts w:ascii="Tahoma" w:hAnsi="Tahoma" w:cs="Tahoma"/>
                            <w:b/>
                            <w:sz w:val="24"/>
                            <w:szCs w:val="24"/>
                          </w:rPr>
                          <w:t xml:space="preserve">  </w:t>
                        </w:r>
                        <w:r w:rsidRPr="004F5984">
                          <w:rPr>
                            <w:rFonts w:ascii="Tahoma" w:hAnsi="Tahoma" w:cs="Tahoma"/>
                            <w:b/>
                            <w:sz w:val="24"/>
                            <w:szCs w:val="24"/>
                          </w:rPr>
                          <w:t xml:space="preserve">  </w:t>
                        </w:r>
                      </w:p>
                      <w:p w:rsidR="00D56628" w:rsidRPr="0003101B" w:rsidRDefault="00D56628" w:rsidP="00D56628">
                        <w:pPr>
                          <w:spacing w:after="0" w:line="360" w:lineRule="auto"/>
                          <w:rPr>
                            <w:rFonts w:ascii="Tahoma" w:hAnsi="Tahoma" w:cs="Tahoma"/>
                            <w:b/>
                            <w:sz w:val="24"/>
                            <w:szCs w:val="24"/>
                          </w:rPr>
                        </w:pPr>
                        <w:r>
                          <w:rPr>
                            <w:rFonts w:ascii="Tahoma" w:hAnsi="Tahoma" w:cs="Tahoma"/>
                            <w:b/>
                            <w:sz w:val="24"/>
                            <w:szCs w:val="24"/>
                          </w:rPr>
                          <w:t>Title</w:t>
                        </w:r>
                        <w:r w:rsidRPr="00865F8C">
                          <w:rPr>
                            <w:rFonts w:ascii="Tahoma" w:hAnsi="Tahoma" w:cs="Tahoma"/>
                            <w:b/>
                            <w:sz w:val="24"/>
                            <w:szCs w:val="24"/>
                          </w:rPr>
                          <w:t>:</w:t>
                        </w:r>
                        <w:r>
                          <w:rPr>
                            <w:rFonts w:ascii="Tahoma" w:hAnsi="Tahoma" w:cs="Tahoma"/>
                            <w:b/>
                            <w:sz w:val="24"/>
                            <w:szCs w:val="24"/>
                          </w:rPr>
                          <w:t xml:space="preserve"> </w:t>
                        </w:r>
                        <w:r w:rsidRPr="00D02742">
                          <w:rPr>
                            <w:rFonts w:ascii="Tahoma" w:hAnsi="Tahoma" w:cs="Tahoma"/>
                            <w:b/>
                            <w:sz w:val="24"/>
                            <w:szCs w:val="24"/>
                          </w:rPr>
                          <w:t xml:space="preserve">Evaluating Group Dynamics – </w:t>
                        </w:r>
                        <w:r>
                          <w:rPr>
                            <w:rFonts w:ascii="Tahoma" w:hAnsi="Tahoma" w:cs="Tahoma"/>
                            <w:b/>
                            <w:sz w:val="24"/>
                            <w:szCs w:val="24"/>
                          </w:rPr>
                          <w:t>Self-Report Methods</w:t>
                        </w:r>
                      </w:p>
                    </w:txbxContent>
                  </v:textbox>
                  <w10:wrap type="square"/>
                </v:shape>
              </w:pict>
            </w:r>
            <w:r>
              <w:rPr>
                <w:rFonts w:ascii="Tahoma" w:hAnsi="Tahoma" w:cs="Tahoma"/>
                <w:b/>
                <w:sz w:val="24"/>
                <w:szCs w:val="24"/>
              </w:rPr>
              <w:t xml:space="preserve">                      </w:t>
            </w:r>
          </w:p>
        </w:tc>
      </w:tr>
      <w:tr w:rsidR="00D56628" w:rsidRPr="009D5617" w:rsidTr="00F2261C">
        <w:trPr>
          <w:trHeight w:val="77"/>
        </w:trPr>
        <w:tc>
          <w:tcPr>
            <w:tcW w:w="5418" w:type="dxa"/>
            <w:shd w:val="clear" w:color="auto" w:fill="auto"/>
          </w:tcPr>
          <w:p w:rsidR="00D56628" w:rsidRDefault="00D56628" w:rsidP="000C28FD">
            <w:pPr>
              <w:spacing w:before="240" w:after="0" w:line="240" w:lineRule="auto"/>
              <w:rPr>
                <w:rFonts w:ascii="Tahoma" w:hAnsi="Tahoma" w:cs="Tahoma"/>
                <w:b/>
                <w:sz w:val="24"/>
                <w:szCs w:val="24"/>
              </w:rPr>
            </w:pPr>
            <w:r>
              <w:rPr>
                <w:rFonts w:ascii="Tahoma" w:hAnsi="Tahoma" w:cs="Tahoma"/>
                <w:b/>
                <w:sz w:val="24"/>
                <w:szCs w:val="24"/>
              </w:rPr>
              <w:t>ACTIVITY:</w:t>
            </w:r>
          </w:p>
          <w:p w:rsidR="00D56628" w:rsidRDefault="00D56628" w:rsidP="000C28FD">
            <w:pPr>
              <w:spacing w:before="240" w:after="0"/>
              <w:rPr>
                <w:rFonts w:ascii="Tahoma" w:hAnsi="Tahoma" w:cs="Tahoma"/>
                <w:sz w:val="24"/>
                <w:szCs w:val="24"/>
              </w:rPr>
            </w:pPr>
            <w:r>
              <w:rPr>
                <w:rFonts w:ascii="Tahoma" w:hAnsi="Tahoma" w:cs="Tahoma"/>
                <w:sz w:val="24"/>
                <w:szCs w:val="24"/>
              </w:rPr>
              <w:t xml:space="preserve">Direction: </w:t>
            </w:r>
          </w:p>
          <w:p w:rsidR="00D56628" w:rsidRDefault="00D56628" w:rsidP="00D56628">
            <w:pPr>
              <w:pStyle w:val="ListParagraph"/>
              <w:numPr>
                <w:ilvl w:val="0"/>
                <w:numId w:val="1"/>
              </w:numPr>
              <w:spacing w:before="240" w:after="0"/>
              <w:rPr>
                <w:rFonts w:ascii="Tahoma" w:hAnsi="Tahoma" w:cs="Tahoma"/>
                <w:sz w:val="24"/>
                <w:szCs w:val="24"/>
              </w:rPr>
            </w:pPr>
            <w:r>
              <w:rPr>
                <w:rFonts w:ascii="Tahoma" w:hAnsi="Tahoma" w:cs="Tahoma"/>
                <w:sz w:val="24"/>
                <w:szCs w:val="24"/>
              </w:rPr>
              <w:t>Get a partner.</w:t>
            </w:r>
          </w:p>
          <w:p w:rsidR="00D56628" w:rsidRDefault="00D56628" w:rsidP="00D56628">
            <w:pPr>
              <w:pStyle w:val="ListParagraph"/>
              <w:numPr>
                <w:ilvl w:val="0"/>
                <w:numId w:val="1"/>
              </w:numPr>
              <w:spacing w:before="240" w:after="0"/>
              <w:rPr>
                <w:rFonts w:ascii="Tahoma" w:hAnsi="Tahoma" w:cs="Tahoma"/>
                <w:sz w:val="24"/>
                <w:szCs w:val="24"/>
              </w:rPr>
            </w:pPr>
            <w:r>
              <w:rPr>
                <w:rFonts w:ascii="Tahoma" w:hAnsi="Tahoma" w:cs="Tahoma"/>
                <w:sz w:val="24"/>
                <w:szCs w:val="24"/>
              </w:rPr>
              <w:t>Each pair will be given a set of words.</w:t>
            </w:r>
          </w:p>
          <w:p w:rsidR="00D56628" w:rsidRDefault="00D56628" w:rsidP="00D56628">
            <w:pPr>
              <w:pStyle w:val="ListParagraph"/>
              <w:numPr>
                <w:ilvl w:val="0"/>
                <w:numId w:val="1"/>
              </w:numPr>
              <w:spacing w:before="240" w:after="0"/>
              <w:rPr>
                <w:rFonts w:ascii="Tahoma" w:hAnsi="Tahoma" w:cs="Tahoma"/>
                <w:sz w:val="24"/>
                <w:szCs w:val="24"/>
              </w:rPr>
            </w:pPr>
            <w:r>
              <w:rPr>
                <w:rFonts w:ascii="Tahoma" w:hAnsi="Tahoma" w:cs="Tahoma"/>
                <w:sz w:val="24"/>
                <w:szCs w:val="24"/>
              </w:rPr>
              <w:t>Each of them will say something about the word that they will pick up.</w:t>
            </w:r>
          </w:p>
          <w:p w:rsidR="00D56628" w:rsidRDefault="00D56628" w:rsidP="00D56628">
            <w:pPr>
              <w:pStyle w:val="ListParagraph"/>
              <w:numPr>
                <w:ilvl w:val="0"/>
                <w:numId w:val="1"/>
              </w:numPr>
              <w:spacing w:before="240" w:after="0"/>
              <w:rPr>
                <w:rFonts w:ascii="Tahoma" w:hAnsi="Tahoma" w:cs="Tahoma"/>
                <w:sz w:val="24"/>
                <w:szCs w:val="24"/>
              </w:rPr>
            </w:pPr>
            <w:r>
              <w:rPr>
                <w:rFonts w:ascii="Tahoma" w:hAnsi="Tahoma" w:cs="Tahoma"/>
                <w:sz w:val="24"/>
                <w:szCs w:val="24"/>
              </w:rPr>
              <w:t>They are free to ask questions to each other.</w:t>
            </w:r>
          </w:p>
          <w:p w:rsidR="00D56628" w:rsidRPr="00D56628" w:rsidRDefault="00D56628" w:rsidP="00D56628">
            <w:pPr>
              <w:pStyle w:val="ListParagraph"/>
              <w:numPr>
                <w:ilvl w:val="0"/>
                <w:numId w:val="1"/>
              </w:numPr>
              <w:spacing w:before="240" w:after="0"/>
              <w:rPr>
                <w:rFonts w:ascii="Tahoma" w:hAnsi="Tahoma" w:cs="Tahoma"/>
                <w:sz w:val="24"/>
                <w:szCs w:val="24"/>
              </w:rPr>
            </w:pPr>
            <w:r>
              <w:rPr>
                <w:rFonts w:ascii="Tahoma" w:hAnsi="Tahoma" w:cs="Tahoma"/>
                <w:sz w:val="24"/>
                <w:szCs w:val="24"/>
              </w:rPr>
              <w:t>Each of them has two minutes to speak.</w:t>
            </w:r>
          </w:p>
          <w:p w:rsidR="00D56628" w:rsidRDefault="00D56628" w:rsidP="000C28FD">
            <w:pPr>
              <w:spacing w:before="240" w:after="0" w:line="240" w:lineRule="auto"/>
              <w:rPr>
                <w:rFonts w:ascii="Tahoma" w:hAnsi="Tahoma" w:cs="Tahoma"/>
                <w:b/>
                <w:sz w:val="24"/>
                <w:szCs w:val="24"/>
              </w:rPr>
            </w:pPr>
            <w:r>
              <w:rPr>
                <w:rFonts w:ascii="Tahoma" w:hAnsi="Tahoma" w:cs="Tahoma"/>
                <w:b/>
                <w:sz w:val="24"/>
                <w:szCs w:val="24"/>
              </w:rPr>
              <w:t>PROCESSING QUESTIONS:</w:t>
            </w:r>
          </w:p>
          <w:p w:rsidR="00D56628" w:rsidRDefault="00D56628" w:rsidP="000C28FD">
            <w:pPr>
              <w:spacing w:after="0" w:line="240" w:lineRule="auto"/>
              <w:rPr>
                <w:rFonts w:ascii="Tahoma" w:hAnsi="Tahoma" w:cs="Tahoma"/>
                <w:b/>
                <w:sz w:val="24"/>
                <w:szCs w:val="24"/>
              </w:rPr>
            </w:pPr>
          </w:p>
          <w:p w:rsidR="00D56628" w:rsidRPr="00D56628" w:rsidRDefault="00D56628" w:rsidP="00D56628">
            <w:pPr>
              <w:pStyle w:val="ListParagraph"/>
              <w:numPr>
                <w:ilvl w:val="0"/>
                <w:numId w:val="2"/>
              </w:numPr>
              <w:spacing w:after="0" w:line="360" w:lineRule="auto"/>
              <w:rPr>
                <w:rFonts w:ascii="Tahoma" w:hAnsi="Tahoma" w:cs="Tahoma"/>
                <w:sz w:val="24"/>
                <w:szCs w:val="24"/>
              </w:rPr>
            </w:pPr>
            <w:r w:rsidRPr="00D56628">
              <w:rPr>
                <w:rFonts w:ascii="Tahoma" w:hAnsi="Tahoma" w:cs="Tahoma"/>
                <w:sz w:val="24"/>
                <w:szCs w:val="24"/>
              </w:rPr>
              <w:t>What did you feel the first time you read the word you picked? Why?</w:t>
            </w:r>
          </w:p>
          <w:p w:rsidR="00D56628" w:rsidRDefault="006F6379" w:rsidP="006F6379">
            <w:pPr>
              <w:pStyle w:val="ListParagraph"/>
              <w:numPr>
                <w:ilvl w:val="0"/>
                <w:numId w:val="2"/>
              </w:numPr>
              <w:spacing w:after="0" w:line="360" w:lineRule="auto"/>
              <w:rPr>
                <w:rFonts w:ascii="Tahoma" w:hAnsi="Tahoma" w:cs="Tahoma"/>
                <w:sz w:val="24"/>
                <w:szCs w:val="24"/>
              </w:rPr>
            </w:pPr>
            <w:r>
              <w:rPr>
                <w:rFonts w:ascii="Tahoma" w:hAnsi="Tahoma" w:cs="Tahoma"/>
                <w:sz w:val="24"/>
                <w:szCs w:val="24"/>
              </w:rPr>
              <w:t>How did you feel while you are speaking? Why?</w:t>
            </w:r>
          </w:p>
          <w:p w:rsidR="006F6379" w:rsidRDefault="006F6379" w:rsidP="006F6379">
            <w:pPr>
              <w:pStyle w:val="ListParagraph"/>
              <w:numPr>
                <w:ilvl w:val="0"/>
                <w:numId w:val="2"/>
              </w:numPr>
              <w:spacing w:after="0" w:line="360" w:lineRule="auto"/>
              <w:rPr>
                <w:rFonts w:ascii="Tahoma" w:hAnsi="Tahoma" w:cs="Tahoma"/>
                <w:sz w:val="24"/>
                <w:szCs w:val="24"/>
              </w:rPr>
            </w:pPr>
            <w:r>
              <w:rPr>
                <w:rFonts w:ascii="Tahoma" w:hAnsi="Tahoma" w:cs="Tahoma"/>
                <w:sz w:val="24"/>
                <w:szCs w:val="24"/>
              </w:rPr>
              <w:t>How confident are you that your partner was really listening? Why?</w:t>
            </w:r>
          </w:p>
          <w:p w:rsidR="006F6379" w:rsidRDefault="006F6379" w:rsidP="006F6379">
            <w:pPr>
              <w:pStyle w:val="ListParagraph"/>
              <w:numPr>
                <w:ilvl w:val="0"/>
                <w:numId w:val="2"/>
              </w:numPr>
              <w:spacing w:after="0" w:line="360" w:lineRule="auto"/>
              <w:rPr>
                <w:rFonts w:ascii="Tahoma" w:hAnsi="Tahoma" w:cs="Tahoma"/>
                <w:sz w:val="24"/>
                <w:szCs w:val="24"/>
              </w:rPr>
            </w:pPr>
            <w:r>
              <w:rPr>
                <w:rFonts w:ascii="Tahoma" w:hAnsi="Tahoma" w:cs="Tahoma"/>
                <w:sz w:val="24"/>
                <w:szCs w:val="24"/>
              </w:rPr>
              <w:t>As you listen to your partner, how confident you are that he/she is telling the truth?</w:t>
            </w:r>
          </w:p>
          <w:p w:rsidR="006F6379" w:rsidRPr="006F6379" w:rsidRDefault="006F6379" w:rsidP="006F6379">
            <w:pPr>
              <w:pStyle w:val="ListParagraph"/>
              <w:numPr>
                <w:ilvl w:val="0"/>
                <w:numId w:val="2"/>
              </w:numPr>
              <w:spacing w:after="0" w:line="360" w:lineRule="auto"/>
              <w:rPr>
                <w:rFonts w:ascii="Tahoma" w:hAnsi="Tahoma" w:cs="Tahoma"/>
                <w:sz w:val="24"/>
                <w:szCs w:val="24"/>
              </w:rPr>
            </w:pPr>
            <w:r>
              <w:rPr>
                <w:rFonts w:ascii="Tahoma" w:hAnsi="Tahoma" w:cs="Tahoma"/>
                <w:sz w:val="24"/>
                <w:szCs w:val="24"/>
              </w:rPr>
              <w:t>Do you think your answers will be the same the next time you do it? Why?</w:t>
            </w:r>
          </w:p>
          <w:p w:rsidR="00D56628" w:rsidRDefault="00D56628" w:rsidP="000C28FD">
            <w:pPr>
              <w:spacing w:after="0" w:line="240" w:lineRule="auto"/>
              <w:rPr>
                <w:rFonts w:cs="Tahoma"/>
              </w:rPr>
            </w:pPr>
            <w:r>
              <w:rPr>
                <w:rFonts w:ascii="Tahoma" w:hAnsi="Tahoma" w:cs="Tahoma"/>
                <w:b/>
                <w:sz w:val="24"/>
                <w:szCs w:val="24"/>
              </w:rPr>
              <w:t xml:space="preserve">References: </w:t>
            </w:r>
            <w:r w:rsidRPr="00CE20A5">
              <w:rPr>
                <w:rFonts w:cs="Tahoma"/>
              </w:rPr>
              <w:t xml:space="preserve"> </w:t>
            </w:r>
          </w:p>
          <w:p w:rsidR="00D56628" w:rsidRDefault="00D56628" w:rsidP="000C28FD">
            <w:pPr>
              <w:spacing w:after="0" w:line="240" w:lineRule="auto"/>
              <w:rPr>
                <w:rFonts w:cs="Tahoma"/>
              </w:rPr>
            </w:pPr>
          </w:p>
          <w:p w:rsidR="00F2261C" w:rsidRPr="00D136E9" w:rsidRDefault="00D56628" w:rsidP="00F2261C">
            <w:pPr>
              <w:spacing w:line="360" w:lineRule="auto"/>
              <w:rPr>
                <w:rFonts w:ascii="Tahoma" w:hAnsi="Tahoma" w:cs="Tahoma"/>
                <w:sz w:val="24"/>
                <w:szCs w:val="24"/>
              </w:rPr>
            </w:pPr>
            <w:r w:rsidRPr="00E2092E">
              <w:rPr>
                <w:rFonts w:ascii="Tahoma" w:hAnsi="Tahoma" w:cs="Tahoma"/>
                <w:b/>
                <w:bCs/>
                <w:color w:val="333333"/>
                <w:sz w:val="24"/>
                <w:szCs w:val="24"/>
              </w:rPr>
              <w:t>1.</w:t>
            </w:r>
            <w:r w:rsidRPr="00E2092E">
              <w:rPr>
                <w:rFonts w:ascii="Tahoma" w:hAnsi="Tahoma" w:cs="Tahoma"/>
                <w:color w:val="333333"/>
                <w:sz w:val="24"/>
                <w:szCs w:val="24"/>
              </w:rPr>
              <w:t xml:space="preserve"> </w:t>
            </w:r>
            <w:r w:rsidR="00F2261C" w:rsidRPr="00D136E9">
              <w:rPr>
                <w:rFonts w:ascii="Tahoma" w:hAnsi="Tahoma" w:cs="Tahoma"/>
                <w:sz w:val="24"/>
                <w:szCs w:val="24"/>
              </w:rPr>
              <w:t>Definition term of Self Report Measures</w:t>
            </w:r>
          </w:p>
          <w:p w:rsidR="00F2261C" w:rsidRPr="00D136E9" w:rsidRDefault="00F2261C" w:rsidP="00F2261C">
            <w:pPr>
              <w:spacing w:line="360" w:lineRule="auto"/>
              <w:rPr>
                <w:rFonts w:ascii="Tahoma" w:hAnsi="Tahoma" w:cs="Tahoma"/>
                <w:sz w:val="24"/>
                <w:szCs w:val="24"/>
              </w:rPr>
            </w:pPr>
            <w:hyperlink r:id="rId5" w:history="1">
              <w:r w:rsidRPr="00D136E9">
                <w:rPr>
                  <w:rStyle w:val="Hyperlink"/>
                  <w:rFonts w:ascii="Tahoma" w:hAnsi="Tahoma" w:cs="Tahoma"/>
                  <w:sz w:val="24"/>
                  <w:szCs w:val="24"/>
                </w:rPr>
                <w:t>http://www.alleydog.com/glossary/definition.php</w:t>
              </w:r>
              <w:r w:rsidRPr="00D136E9">
                <w:rPr>
                  <w:rStyle w:val="Hyperlink"/>
                  <w:rFonts w:ascii="Tahoma" w:hAnsi="Tahoma" w:cs="Tahoma"/>
                  <w:sz w:val="24"/>
                  <w:szCs w:val="24"/>
                </w:rPr>
                <w:lastRenderedPageBreak/>
                <w:t>?term=Self-Report%20Measures</w:t>
              </w:r>
            </w:hyperlink>
          </w:p>
          <w:p w:rsidR="00F2261C" w:rsidRPr="00D136E9" w:rsidRDefault="00F2261C" w:rsidP="00F2261C">
            <w:pPr>
              <w:spacing w:line="360" w:lineRule="auto"/>
              <w:rPr>
                <w:rFonts w:ascii="Tahoma" w:hAnsi="Tahoma" w:cs="Tahoma"/>
                <w:sz w:val="24"/>
                <w:szCs w:val="24"/>
              </w:rPr>
            </w:pPr>
            <w:r w:rsidRPr="00D136E9">
              <w:rPr>
                <w:rFonts w:ascii="Tahoma" w:hAnsi="Tahoma" w:cs="Tahoma"/>
                <w:sz w:val="24"/>
                <w:szCs w:val="24"/>
              </w:rPr>
              <w:t xml:space="preserve">Self-Reported Measure definition </w:t>
            </w:r>
          </w:p>
          <w:p w:rsidR="00F2261C" w:rsidRPr="00D136E9" w:rsidRDefault="00F2261C" w:rsidP="00F2261C">
            <w:pPr>
              <w:spacing w:line="360" w:lineRule="auto"/>
              <w:rPr>
                <w:rFonts w:ascii="Tahoma" w:hAnsi="Tahoma" w:cs="Tahoma"/>
                <w:sz w:val="24"/>
                <w:szCs w:val="24"/>
              </w:rPr>
            </w:pPr>
            <w:hyperlink r:id="rId6" w:history="1">
              <w:r w:rsidRPr="00D136E9">
                <w:rPr>
                  <w:rStyle w:val="Hyperlink"/>
                  <w:rFonts w:ascii="Tahoma" w:hAnsi="Tahoma" w:cs="Tahoma"/>
                  <w:sz w:val="24"/>
                  <w:szCs w:val="24"/>
                </w:rPr>
                <w:t>http://srmo.sagepub.com/view/encyclopedia-of-survey-research-methods/n523.xml</w:t>
              </w:r>
            </w:hyperlink>
          </w:p>
          <w:p w:rsidR="00F2261C" w:rsidRPr="00D136E9" w:rsidRDefault="00F2261C" w:rsidP="00F2261C">
            <w:pPr>
              <w:spacing w:line="360" w:lineRule="auto"/>
              <w:rPr>
                <w:rFonts w:ascii="Tahoma" w:hAnsi="Tahoma" w:cs="Tahoma"/>
                <w:sz w:val="24"/>
                <w:szCs w:val="24"/>
              </w:rPr>
            </w:pPr>
            <w:r w:rsidRPr="00D136E9">
              <w:rPr>
                <w:rFonts w:ascii="Tahoma" w:hAnsi="Tahoma" w:cs="Tahoma"/>
                <w:sz w:val="24"/>
                <w:szCs w:val="24"/>
              </w:rPr>
              <w:t xml:space="preserve">Samples of Self-Report Measures </w:t>
            </w:r>
          </w:p>
          <w:p w:rsidR="00F2261C" w:rsidRPr="00D136E9" w:rsidRDefault="00F2261C" w:rsidP="00F2261C">
            <w:pPr>
              <w:spacing w:line="360" w:lineRule="auto"/>
              <w:rPr>
                <w:rFonts w:ascii="Tahoma" w:hAnsi="Tahoma" w:cs="Tahoma"/>
                <w:sz w:val="24"/>
                <w:szCs w:val="24"/>
              </w:rPr>
            </w:pPr>
            <w:hyperlink r:id="rId7" w:history="1">
              <w:r w:rsidRPr="00D136E9">
                <w:rPr>
                  <w:rStyle w:val="Hyperlink"/>
                  <w:rFonts w:ascii="Tahoma" w:hAnsi="Tahoma" w:cs="Tahoma"/>
                  <w:sz w:val="24"/>
                  <w:szCs w:val="24"/>
                </w:rPr>
                <w:t>http://holah.co.uk/investigations/selfreport\</w:t>
              </w:r>
            </w:hyperlink>
          </w:p>
          <w:p w:rsidR="00F2261C" w:rsidRPr="00D136E9" w:rsidRDefault="00F2261C" w:rsidP="00F2261C">
            <w:pPr>
              <w:spacing w:line="360" w:lineRule="auto"/>
              <w:rPr>
                <w:rFonts w:ascii="Tahoma" w:hAnsi="Tahoma" w:cs="Tahoma"/>
                <w:sz w:val="24"/>
                <w:szCs w:val="24"/>
              </w:rPr>
            </w:pPr>
            <w:r w:rsidRPr="00D136E9">
              <w:rPr>
                <w:rFonts w:ascii="Tahoma" w:hAnsi="Tahoma" w:cs="Tahoma"/>
                <w:sz w:val="24"/>
                <w:szCs w:val="24"/>
              </w:rPr>
              <w:t>The advantage and disadvantage of self-report measures</w:t>
            </w:r>
          </w:p>
          <w:p w:rsidR="00D56628" w:rsidRDefault="00F2261C" w:rsidP="00F2261C">
            <w:pPr>
              <w:spacing w:before="240" w:after="0" w:line="240" w:lineRule="auto"/>
            </w:pPr>
            <w:hyperlink r:id="rId8" w:history="1">
              <w:r w:rsidRPr="00D136E9">
                <w:rPr>
                  <w:rStyle w:val="Hyperlink"/>
                  <w:rFonts w:ascii="Tahoma" w:eastAsia="Times New Roman" w:hAnsi="Tahoma" w:cs="Tahoma"/>
                  <w:sz w:val="24"/>
                  <w:szCs w:val="24"/>
                </w:rPr>
                <w:t>http://generallythinking.com/datablog/what-are-the-advantages-of-self-report-measures/</w:t>
              </w:r>
            </w:hyperlink>
          </w:p>
          <w:p w:rsidR="00F2261C" w:rsidRDefault="00F2261C" w:rsidP="00F2261C">
            <w:pPr>
              <w:spacing w:before="240" w:after="0" w:line="240" w:lineRule="auto"/>
              <w:rPr>
                <w:rFonts w:ascii="Tahoma" w:hAnsi="Tahoma" w:cs="Tahoma"/>
                <w:sz w:val="24"/>
                <w:szCs w:val="24"/>
              </w:rPr>
            </w:pPr>
          </w:p>
          <w:p w:rsidR="00F2261C" w:rsidRDefault="00F2261C" w:rsidP="00F2261C">
            <w:pPr>
              <w:spacing w:after="0"/>
              <w:rPr>
                <w:rFonts w:ascii="Tahoma" w:hAnsi="Tahoma" w:cs="Tahoma"/>
                <w:b/>
                <w:sz w:val="24"/>
                <w:szCs w:val="24"/>
                <w:u w:val="single"/>
              </w:rPr>
            </w:pPr>
            <w:r>
              <w:rPr>
                <w:rFonts w:ascii="Tahoma" w:hAnsi="Tahoma" w:cs="Tahoma"/>
                <w:b/>
                <w:sz w:val="32"/>
                <w:szCs w:val="24"/>
                <w:u w:val="single"/>
              </w:rPr>
              <w:t>A</w:t>
            </w:r>
            <w:r>
              <w:rPr>
                <w:rFonts w:ascii="Tahoma" w:hAnsi="Tahoma" w:cs="Tahoma"/>
                <w:b/>
                <w:sz w:val="24"/>
                <w:szCs w:val="24"/>
                <w:u w:val="single"/>
              </w:rPr>
              <w:t>bstraction</w:t>
            </w:r>
          </w:p>
          <w:p w:rsidR="00F2261C" w:rsidRPr="00D136E9" w:rsidRDefault="00F2261C" w:rsidP="00F2261C">
            <w:pPr>
              <w:spacing w:line="360" w:lineRule="auto"/>
              <w:rPr>
                <w:rFonts w:ascii="Tahoma" w:hAnsi="Tahoma" w:cs="Tahoma"/>
                <w:b/>
                <w:sz w:val="24"/>
                <w:szCs w:val="24"/>
              </w:rPr>
            </w:pPr>
            <w:r w:rsidRPr="00D136E9">
              <w:rPr>
                <w:rFonts w:ascii="Tahoma" w:hAnsi="Tahoma" w:cs="Tahoma"/>
                <w:b/>
                <w:sz w:val="24"/>
                <w:szCs w:val="24"/>
              </w:rPr>
              <w:t>What is  Self-Report Measures</w:t>
            </w:r>
          </w:p>
          <w:p w:rsidR="00F2261C" w:rsidRPr="00D136E9" w:rsidRDefault="00F2261C" w:rsidP="00F2261C">
            <w:pPr>
              <w:spacing w:line="360" w:lineRule="auto"/>
              <w:rPr>
                <w:rFonts w:ascii="Tahoma" w:hAnsi="Tahoma" w:cs="Tahoma"/>
                <w:sz w:val="24"/>
                <w:szCs w:val="24"/>
              </w:rPr>
            </w:pPr>
            <w:r w:rsidRPr="00D136E9">
              <w:rPr>
                <w:rFonts w:ascii="Tahoma" w:hAnsi="Tahoma" w:cs="Tahoma"/>
                <w:b/>
                <w:sz w:val="24"/>
                <w:szCs w:val="24"/>
              </w:rPr>
              <w:t>Self-Report Measures</w:t>
            </w:r>
            <w:r w:rsidRPr="00D136E9">
              <w:rPr>
                <w:rFonts w:ascii="Tahoma" w:hAnsi="Tahoma" w:cs="Tahoma"/>
                <w:sz w:val="24"/>
                <w:szCs w:val="24"/>
              </w:rPr>
              <w:t>- are any methods of data collection that rely on the participant to report his or her own behaviors, thoughts, or feelings. The advantage of this method is that the researcher can obtain information that is not easily observable, but the disadvantage is that participants’ report may not be accurate or reliable.</w:t>
            </w:r>
          </w:p>
          <w:p w:rsidR="00F2261C" w:rsidRPr="00D136E9" w:rsidRDefault="00F2261C" w:rsidP="00F2261C">
            <w:pPr>
              <w:spacing w:line="360" w:lineRule="auto"/>
              <w:rPr>
                <w:rFonts w:ascii="Tahoma" w:hAnsi="Tahoma" w:cs="Tahoma"/>
                <w:b/>
                <w:sz w:val="24"/>
                <w:szCs w:val="24"/>
              </w:rPr>
            </w:pPr>
            <w:r w:rsidRPr="00D136E9">
              <w:rPr>
                <w:rFonts w:ascii="Tahoma" w:hAnsi="Tahoma" w:cs="Tahoma"/>
                <w:b/>
                <w:sz w:val="24"/>
                <w:szCs w:val="24"/>
              </w:rPr>
              <w:t>Examples</w:t>
            </w:r>
          </w:p>
          <w:p w:rsidR="00F2261C" w:rsidRPr="00D136E9" w:rsidRDefault="00F2261C" w:rsidP="00F2261C">
            <w:pPr>
              <w:pStyle w:val="ListParagraph"/>
              <w:numPr>
                <w:ilvl w:val="0"/>
                <w:numId w:val="3"/>
              </w:numPr>
              <w:spacing w:after="0" w:line="360" w:lineRule="auto"/>
              <w:rPr>
                <w:rFonts w:ascii="Tahoma" w:hAnsi="Tahoma" w:cs="Tahoma"/>
                <w:b/>
                <w:sz w:val="24"/>
                <w:szCs w:val="24"/>
              </w:rPr>
            </w:pPr>
            <w:r w:rsidRPr="00D136E9">
              <w:rPr>
                <w:rFonts w:ascii="Tahoma" w:hAnsi="Tahoma" w:cs="Tahoma"/>
                <w:b/>
                <w:sz w:val="24"/>
                <w:szCs w:val="24"/>
              </w:rPr>
              <w:t xml:space="preserve">Questionnaires </w:t>
            </w:r>
          </w:p>
          <w:p w:rsidR="00F2261C" w:rsidRPr="00D136E9" w:rsidRDefault="00F2261C" w:rsidP="00F2261C">
            <w:pPr>
              <w:pStyle w:val="ListParagraph"/>
              <w:spacing w:line="360" w:lineRule="auto"/>
              <w:rPr>
                <w:rFonts w:ascii="Tahoma" w:hAnsi="Tahoma" w:cs="Tahoma"/>
                <w:sz w:val="24"/>
                <w:szCs w:val="24"/>
              </w:rPr>
            </w:pPr>
            <w:r w:rsidRPr="00D136E9">
              <w:rPr>
                <w:rFonts w:ascii="Tahoma" w:hAnsi="Tahoma" w:cs="Tahoma"/>
                <w:sz w:val="24"/>
                <w:szCs w:val="24"/>
              </w:rPr>
              <w:t>Example :</w:t>
            </w:r>
          </w:p>
          <w:p w:rsidR="00F2261C" w:rsidRPr="00D136E9" w:rsidRDefault="00F2261C" w:rsidP="00F2261C">
            <w:pPr>
              <w:pStyle w:val="ListParagraph"/>
              <w:numPr>
                <w:ilvl w:val="0"/>
                <w:numId w:val="10"/>
              </w:numPr>
              <w:spacing w:after="0" w:line="360" w:lineRule="auto"/>
              <w:rPr>
                <w:rFonts w:ascii="Tahoma" w:hAnsi="Tahoma" w:cs="Tahoma"/>
                <w:b/>
                <w:sz w:val="24"/>
                <w:szCs w:val="24"/>
              </w:rPr>
            </w:pPr>
            <w:r w:rsidRPr="00D136E9">
              <w:rPr>
                <w:rFonts w:ascii="Tahoma" w:hAnsi="Tahoma" w:cs="Tahoma"/>
                <w:b/>
                <w:sz w:val="24"/>
                <w:szCs w:val="24"/>
              </w:rPr>
              <w:t xml:space="preserve">Open-ended </w:t>
            </w:r>
          </w:p>
          <w:p w:rsidR="00F2261C" w:rsidRPr="00D136E9" w:rsidRDefault="00F2261C" w:rsidP="00F2261C">
            <w:pPr>
              <w:spacing w:line="360" w:lineRule="auto"/>
              <w:ind w:left="855"/>
              <w:rPr>
                <w:rFonts w:ascii="Tahoma" w:hAnsi="Tahoma" w:cs="Tahoma"/>
                <w:sz w:val="24"/>
                <w:szCs w:val="24"/>
              </w:rPr>
            </w:pPr>
            <w:r w:rsidRPr="00D136E9">
              <w:rPr>
                <w:rFonts w:ascii="Tahoma" w:hAnsi="Tahoma" w:cs="Tahoma"/>
                <w:sz w:val="24"/>
                <w:szCs w:val="24"/>
              </w:rPr>
              <w:lastRenderedPageBreak/>
              <w:t>1. What were the most important wars fought in the history of the United States?</w:t>
            </w:r>
          </w:p>
          <w:p w:rsidR="00F2261C" w:rsidRPr="00D136E9" w:rsidRDefault="00F2261C" w:rsidP="00F2261C">
            <w:pPr>
              <w:spacing w:line="360" w:lineRule="auto"/>
              <w:ind w:left="855"/>
              <w:rPr>
                <w:rFonts w:ascii="Tahoma" w:hAnsi="Tahoma" w:cs="Tahoma"/>
                <w:sz w:val="24"/>
                <w:szCs w:val="24"/>
              </w:rPr>
            </w:pPr>
            <w:r w:rsidRPr="00D136E9">
              <w:rPr>
                <w:rFonts w:ascii="Tahoma" w:hAnsi="Tahoma" w:cs="Tahoma"/>
                <w:sz w:val="24"/>
                <w:szCs w:val="24"/>
              </w:rPr>
              <w:t>2. What were the major effects of World War II for the United States?</w:t>
            </w:r>
          </w:p>
          <w:p w:rsidR="00F2261C" w:rsidRPr="00D136E9" w:rsidRDefault="00F2261C" w:rsidP="00F2261C">
            <w:pPr>
              <w:spacing w:line="360" w:lineRule="auto"/>
              <w:rPr>
                <w:rFonts w:ascii="Tahoma" w:hAnsi="Tahoma" w:cs="Tahoma"/>
                <w:b/>
                <w:sz w:val="24"/>
                <w:szCs w:val="24"/>
              </w:rPr>
            </w:pPr>
            <w:r w:rsidRPr="00D136E9">
              <w:rPr>
                <w:rFonts w:ascii="Tahoma" w:hAnsi="Tahoma" w:cs="Tahoma"/>
                <w:b/>
                <w:sz w:val="24"/>
                <w:szCs w:val="24"/>
              </w:rPr>
              <w:t xml:space="preserve">      -     Closed-ended </w:t>
            </w:r>
          </w:p>
          <w:p w:rsidR="00F2261C" w:rsidRPr="00D136E9" w:rsidRDefault="00F2261C" w:rsidP="00F2261C">
            <w:pPr>
              <w:pStyle w:val="ListParagraph"/>
              <w:spacing w:line="360" w:lineRule="auto"/>
              <w:ind w:left="1305"/>
              <w:rPr>
                <w:rFonts w:ascii="Tahoma" w:hAnsi="Tahoma" w:cs="Tahoma"/>
                <w:sz w:val="24"/>
                <w:szCs w:val="24"/>
              </w:rPr>
            </w:pPr>
            <w:r w:rsidRPr="00D136E9">
              <w:rPr>
                <w:rFonts w:ascii="Tahoma" w:hAnsi="Tahoma" w:cs="Tahoma"/>
                <w:sz w:val="24"/>
                <w:szCs w:val="24"/>
              </w:rPr>
              <w:t>1. Does your brother have the same interests as you?</w:t>
            </w:r>
          </w:p>
          <w:p w:rsidR="00F2261C" w:rsidRPr="00D136E9" w:rsidRDefault="00F2261C" w:rsidP="00F2261C">
            <w:pPr>
              <w:pStyle w:val="ListParagraph"/>
              <w:spacing w:line="360" w:lineRule="auto"/>
              <w:ind w:left="1305"/>
              <w:rPr>
                <w:rFonts w:ascii="Tahoma" w:hAnsi="Tahoma" w:cs="Tahoma"/>
                <w:sz w:val="24"/>
                <w:szCs w:val="24"/>
              </w:rPr>
            </w:pPr>
            <w:r w:rsidRPr="00D136E9">
              <w:rPr>
                <w:rFonts w:ascii="Tahoma" w:hAnsi="Tahoma" w:cs="Tahoma"/>
                <w:sz w:val="24"/>
                <w:szCs w:val="24"/>
              </w:rPr>
              <w:t>2. Where did you go to college?</w:t>
            </w:r>
          </w:p>
          <w:p w:rsidR="00F2261C" w:rsidRPr="00D136E9" w:rsidRDefault="00F2261C" w:rsidP="00F2261C">
            <w:pPr>
              <w:pStyle w:val="ListParagraph"/>
              <w:numPr>
                <w:ilvl w:val="0"/>
                <w:numId w:val="3"/>
              </w:numPr>
              <w:spacing w:after="0" w:line="360" w:lineRule="auto"/>
              <w:rPr>
                <w:rFonts w:ascii="Tahoma" w:hAnsi="Tahoma" w:cs="Tahoma"/>
                <w:b/>
                <w:sz w:val="24"/>
                <w:szCs w:val="24"/>
              </w:rPr>
            </w:pPr>
            <w:r w:rsidRPr="00D136E9">
              <w:rPr>
                <w:rFonts w:ascii="Tahoma" w:hAnsi="Tahoma" w:cs="Tahoma"/>
                <w:b/>
                <w:sz w:val="24"/>
                <w:szCs w:val="24"/>
              </w:rPr>
              <w:t>Interviews</w:t>
            </w:r>
          </w:p>
          <w:p w:rsidR="00F2261C" w:rsidRPr="007A13E1" w:rsidRDefault="00F2261C" w:rsidP="00F2261C">
            <w:pPr>
              <w:pStyle w:val="ListParagraph"/>
              <w:spacing w:line="360" w:lineRule="auto"/>
              <w:rPr>
                <w:rFonts w:ascii="Tahoma" w:hAnsi="Tahoma" w:cs="Tahoma"/>
                <w:sz w:val="24"/>
                <w:szCs w:val="24"/>
              </w:rPr>
            </w:pPr>
            <w:r w:rsidRPr="00D136E9">
              <w:rPr>
                <w:rFonts w:ascii="Tahoma" w:hAnsi="Tahoma" w:cs="Tahoma"/>
                <w:sz w:val="24"/>
                <w:szCs w:val="24"/>
              </w:rPr>
              <w:t>Example:</w:t>
            </w:r>
          </w:p>
          <w:p w:rsidR="00F2261C" w:rsidRPr="009936D1" w:rsidRDefault="00F2261C" w:rsidP="00F2261C">
            <w:pPr>
              <w:pStyle w:val="ListParagraph"/>
              <w:numPr>
                <w:ilvl w:val="0"/>
                <w:numId w:val="9"/>
              </w:numPr>
              <w:spacing w:after="0" w:line="360" w:lineRule="auto"/>
              <w:rPr>
                <w:rFonts w:ascii="Tahoma" w:hAnsi="Tahoma" w:cs="Tahoma"/>
                <w:sz w:val="24"/>
                <w:szCs w:val="24"/>
              </w:rPr>
            </w:pPr>
            <w:r w:rsidRPr="009936D1">
              <w:rPr>
                <w:rFonts w:ascii="Tahoma" w:hAnsi="Tahoma" w:cs="Tahoma"/>
                <w:sz w:val="24"/>
                <w:szCs w:val="24"/>
              </w:rPr>
              <w:t>What are your strengths?</w:t>
            </w:r>
          </w:p>
          <w:p w:rsidR="00F2261C" w:rsidRDefault="00F2261C" w:rsidP="00F2261C">
            <w:pPr>
              <w:pStyle w:val="ListParagraph"/>
              <w:numPr>
                <w:ilvl w:val="0"/>
                <w:numId w:val="9"/>
              </w:numPr>
              <w:spacing w:after="0" w:line="360" w:lineRule="auto"/>
              <w:rPr>
                <w:rFonts w:ascii="Tahoma" w:hAnsi="Tahoma" w:cs="Tahoma"/>
                <w:sz w:val="24"/>
                <w:szCs w:val="24"/>
              </w:rPr>
            </w:pPr>
            <w:r w:rsidRPr="00D136E9">
              <w:rPr>
                <w:rFonts w:ascii="Tahoma" w:hAnsi="Tahoma" w:cs="Tahoma"/>
                <w:sz w:val="24"/>
                <w:szCs w:val="24"/>
              </w:rPr>
              <w:t>What are your weaknesses?</w:t>
            </w:r>
          </w:p>
          <w:p w:rsidR="00F2261C" w:rsidRPr="00F2261C" w:rsidRDefault="00F2261C" w:rsidP="00F2261C">
            <w:pPr>
              <w:spacing w:after="0" w:line="360" w:lineRule="auto"/>
              <w:rPr>
                <w:rFonts w:ascii="Tahoma" w:hAnsi="Tahoma" w:cs="Tahoma"/>
                <w:sz w:val="24"/>
                <w:szCs w:val="24"/>
              </w:rPr>
            </w:pPr>
          </w:p>
          <w:p w:rsidR="00F2261C" w:rsidRPr="00D136E9" w:rsidRDefault="00F2261C" w:rsidP="00F2261C">
            <w:pPr>
              <w:pStyle w:val="ListParagraph"/>
              <w:numPr>
                <w:ilvl w:val="0"/>
                <w:numId w:val="7"/>
              </w:numPr>
              <w:shd w:val="clear" w:color="auto" w:fill="FFFFFF"/>
              <w:spacing w:after="360" w:line="360" w:lineRule="auto"/>
              <w:rPr>
                <w:rFonts w:ascii="Tahoma" w:eastAsia="Times New Roman" w:hAnsi="Tahoma" w:cs="Tahoma"/>
                <w:color w:val="141412"/>
                <w:sz w:val="24"/>
                <w:szCs w:val="24"/>
              </w:rPr>
            </w:pPr>
            <w:r w:rsidRPr="00D136E9">
              <w:rPr>
                <w:rFonts w:ascii="Tahoma" w:eastAsia="Times New Roman" w:hAnsi="Tahoma" w:cs="Tahoma"/>
                <w:color w:val="141412"/>
                <w:sz w:val="24"/>
                <w:szCs w:val="24"/>
              </w:rPr>
              <w:t>Some </w:t>
            </w:r>
            <w:r w:rsidRPr="00D136E9">
              <w:rPr>
                <w:rFonts w:ascii="Tahoma" w:eastAsia="Times New Roman" w:hAnsi="Tahoma" w:cs="Tahoma"/>
                <w:b/>
                <w:bCs/>
                <w:color w:val="141412"/>
                <w:sz w:val="24"/>
                <w:szCs w:val="24"/>
              </w:rPr>
              <w:t>advantages of self-report measures</w:t>
            </w:r>
            <w:r w:rsidRPr="00D136E9">
              <w:rPr>
                <w:rFonts w:ascii="Tahoma" w:eastAsia="Times New Roman" w:hAnsi="Tahoma" w:cs="Tahoma"/>
                <w:color w:val="141412"/>
                <w:sz w:val="24"/>
                <w:szCs w:val="24"/>
              </w:rPr>
              <w:t> include:</w:t>
            </w:r>
          </w:p>
          <w:p w:rsidR="00F2261C" w:rsidRPr="00D136E9" w:rsidRDefault="00F2261C" w:rsidP="00F2261C">
            <w:pPr>
              <w:numPr>
                <w:ilvl w:val="0"/>
                <w:numId w:val="5"/>
              </w:numPr>
              <w:shd w:val="clear" w:color="auto" w:fill="FFFFFF"/>
              <w:spacing w:before="100" w:beforeAutospacing="1" w:after="100" w:afterAutospacing="1" w:line="360" w:lineRule="auto"/>
              <w:ind w:left="0"/>
              <w:rPr>
                <w:rFonts w:ascii="Tahoma" w:eastAsia="Times New Roman" w:hAnsi="Tahoma" w:cs="Tahoma"/>
                <w:color w:val="141412"/>
                <w:sz w:val="24"/>
                <w:szCs w:val="24"/>
              </w:rPr>
            </w:pPr>
            <w:r w:rsidRPr="00D136E9">
              <w:rPr>
                <w:rFonts w:ascii="Tahoma" w:eastAsia="Times New Roman" w:hAnsi="Tahoma" w:cs="Tahoma"/>
                <w:b/>
                <w:color w:val="141412"/>
                <w:sz w:val="24"/>
                <w:szCs w:val="24"/>
              </w:rPr>
              <w:t xml:space="preserve">      A.</w:t>
            </w:r>
            <w:r w:rsidRPr="00D136E9">
              <w:rPr>
                <w:rFonts w:ascii="Tahoma" w:eastAsia="Times New Roman" w:hAnsi="Tahoma" w:cs="Tahoma"/>
                <w:color w:val="141412"/>
                <w:sz w:val="24"/>
                <w:szCs w:val="24"/>
              </w:rPr>
              <w:t xml:space="preserve"> You get the respondents views directly.</w:t>
            </w:r>
          </w:p>
          <w:p w:rsidR="00F2261C" w:rsidRPr="00D136E9" w:rsidRDefault="00F2261C" w:rsidP="00F2261C">
            <w:pPr>
              <w:numPr>
                <w:ilvl w:val="0"/>
                <w:numId w:val="5"/>
              </w:numPr>
              <w:shd w:val="clear" w:color="auto" w:fill="FFFFFF"/>
              <w:spacing w:before="100" w:beforeAutospacing="1" w:after="100" w:afterAutospacing="1" w:line="360" w:lineRule="auto"/>
              <w:ind w:left="0"/>
              <w:rPr>
                <w:rFonts w:ascii="Tahoma" w:eastAsia="Times New Roman" w:hAnsi="Tahoma" w:cs="Tahoma"/>
                <w:color w:val="141412"/>
                <w:sz w:val="24"/>
                <w:szCs w:val="24"/>
              </w:rPr>
            </w:pPr>
            <w:r w:rsidRPr="00D136E9">
              <w:rPr>
                <w:rFonts w:ascii="Tahoma" w:eastAsia="Times New Roman" w:hAnsi="Tahoma" w:cs="Tahoma"/>
                <w:b/>
                <w:color w:val="141412"/>
                <w:sz w:val="24"/>
                <w:szCs w:val="24"/>
              </w:rPr>
              <w:t xml:space="preserve">      B.</w:t>
            </w:r>
            <w:r w:rsidRPr="00D136E9">
              <w:rPr>
                <w:rFonts w:ascii="Tahoma" w:eastAsia="Times New Roman" w:hAnsi="Tahoma" w:cs="Tahoma"/>
                <w:color w:val="141412"/>
                <w:sz w:val="24"/>
                <w:szCs w:val="24"/>
              </w:rPr>
              <w:t>A good way to measure a participant’s </w:t>
            </w:r>
            <w:r w:rsidRPr="00D136E9">
              <w:rPr>
                <w:rFonts w:ascii="Tahoma" w:eastAsia="Times New Roman" w:hAnsi="Tahoma" w:cs="Tahoma"/>
                <w:i/>
                <w:iCs/>
                <w:color w:val="141412"/>
                <w:sz w:val="24"/>
                <w:szCs w:val="24"/>
              </w:rPr>
              <w:t>perception of</w:t>
            </w:r>
            <w:r w:rsidRPr="00D136E9">
              <w:rPr>
                <w:rFonts w:ascii="Tahoma" w:eastAsia="Times New Roman" w:hAnsi="Tahoma" w:cs="Tahoma"/>
                <w:color w:val="141412"/>
                <w:sz w:val="24"/>
                <w:szCs w:val="24"/>
              </w:rPr>
              <w:t> the thing you are measuring.</w:t>
            </w:r>
          </w:p>
          <w:p w:rsidR="00F2261C" w:rsidRPr="00D136E9" w:rsidRDefault="00F2261C" w:rsidP="00F2261C">
            <w:pPr>
              <w:numPr>
                <w:ilvl w:val="0"/>
                <w:numId w:val="5"/>
              </w:numPr>
              <w:shd w:val="clear" w:color="auto" w:fill="FFFFFF"/>
              <w:spacing w:before="100" w:beforeAutospacing="1" w:after="100" w:afterAutospacing="1" w:line="360" w:lineRule="auto"/>
              <w:ind w:left="0"/>
              <w:rPr>
                <w:rFonts w:ascii="Tahoma" w:eastAsia="Times New Roman" w:hAnsi="Tahoma" w:cs="Tahoma"/>
                <w:color w:val="141412"/>
                <w:sz w:val="24"/>
                <w:szCs w:val="24"/>
              </w:rPr>
            </w:pPr>
            <w:r w:rsidRPr="00D136E9">
              <w:rPr>
                <w:rFonts w:ascii="Tahoma" w:eastAsia="Times New Roman" w:hAnsi="Tahoma" w:cs="Tahoma"/>
                <w:b/>
                <w:color w:val="141412"/>
                <w:sz w:val="24"/>
                <w:szCs w:val="24"/>
              </w:rPr>
              <w:t xml:space="preserve">     </w:t>
            </w:r>
            <w:r w:rsidRPr="00D136E9">
              <w:rPr>
                <w:rFonts w:ascii="Tahoma" w:hAnsi="Tahoma" w:cs="Tahoma"/>
                <w:b/>
                <w:sz w:val="24"/>
                <w:szCs w:val="24"/>
              </w:rPr>
              <w:t>C.</w:t>
            </w:r>
            <w:r>
              <w:rPr>
                <w:rFonts w:ascii="Tahoma" w:hAnsi="Tahoma" w:cs="Tahoma"/>
                <w:b/>
                <w:sz w:val="24"/>
                <w:szCs w:val="24"/>
              </w:rPr>
              <w:t xml:space="preserve"> </w:t>
            </w:r>
            <w:r w:rsidRPr="00D136E9">
              <w:rPr>
                <w:rFonts w:ascii="Tahoma" w:hAnsi="Tahoma" w:cs="Tahoma"/>
                <w:sz w:val="24"/>
                <w:szCs w:val="24"/>
              </w:rPr>
              <w:t>Sometimes it only makes sense to measure something by asking the participant about it (opinions, for instance).</w:t>
            </w:r>
          </w:p>
          <w:p w:rsidR="00F2261C" w:rsidRPr="00D136E9" w:rsidRDefault="00F2261C" w:rsidP="00F2261C">
            <w:pPr>
              <w:spacing w:line="360" w:lineRule="auto"/>
              <w:jc w:val="center"/>
              <w:rPr>
                <w:rFonts w:ascii="Tahoma" w:hAnsi="Tahoma" w:cs="Tahoma"/>
                <w:sz w:val="24"/>
                <w:szCs w:val="24"/>
              </w:rPr>
            </w:pPr>
            <w:r w:rsidRPr="00D136E9">
              <w:rPr>
                <w:rFonts w:ascii="Tahoma" w:hAnsi="Tahoma" w:cs="Tahoma"/>
                <w:b/>
                <w:sz w:val="24"/>
                <w:szCs w:val="24"/>
              </w:rPr>
              <w:t>D.</w:t>
            </w:r>
            <w:r w:rsidRPr="00D136E9">
              <w:rPr>
                <w:rFonts w:ascii="Tahoma" w:hAnsi="Tahoma" w:cs="Tahoma"/>
                <w:sz w:val="24"/>
                <w:szCs w:val="24"/>
              </w:rPr>
              <w:t xml:space="preserve"> Observational and objective data are not always possible to obtain.</w:t>
            </w:r>
          </w:p>
          <w:p w:rsidR="00F2261C" w:rsidRPr="00D136E9" w:rsidRDefault="00F2261C" w:rsidP="00F2261C">
            <w:pPr>
              <w:spacing w:line="360" w:lineRule="auto"/>
              <w:jc w:val="center"/>
              <w:rPr>
                <w:rFonts w:ascii="Tahoma" w:hAnsi="Tahoma" w:cs="Tahoma"/>
                <w:sz w:val="24"/>
                <w:szCs w:val="24"/>
              </w:rPr>
            </w:pPr>
            <w:r w:rsidRPr="00D136E9">
              <w:rPr>
                <w:rFonts w:ascii="Tahoma" w:hAnsi="Tahoma" w:cs="Tahoma"/>
                <w:b/>
                <w:sz w:val="24"/>
                <w:szCs w:val="24"/>
              </w:rPr>
              <w:lastRenderedPageBreak/>
              <w:t>For example,</w:t>
            </w:r>
            <w:r w:rsidRPr="00D136E9">
              <w:rPr>
                <w:rFonts w:ascii="Tahoma" w:hAnsi="Tahoma" w:cs="Tahoma"/>
                <w:sz w:val="24"/>
                <w:szCs w:val="24"/>
              </w:rPr>
              <w:t xml:space="preserve"> life-history studies</w:t>
            </w:r>
          </w:p>
          <w:p w:rsidR="00F2261C" w:rsidRPr="00D136E9" w:rsidRDefault="00F2261C" w:rsidP="00F2261C">
            <w:pPr>
              <w:spacing w:line="360" w:lineRule="auto"/>
              <w:jc w:val="center"/>
              <w:rPr>
                <w:rFonts w:ascii="Tahoma" w:hAnsi="Tahoma" w:cs="Tahoma"/>
                <w:sz w:val="24"/>
                <w:szCs w:val="24"/>
              </w:rPr>
            </w:pPr>
            <w:r w:rsidRPr="00D136E9">
              <w:rPr>
                <w:rFonts w:ascii="Tahoma" w:hAnsi="Tahoma" w:cs="Tahoma"/>
                <w:b/>
                <w:sz w:val="24"/>
                <w:szCs w:val="24"/>
              </w:rPr>
              <w:t xml:space="preserve"> E.</w:t>
            </w:r>
            <w:r w:rsidRPr="00D136E9">
              <w:rPr>
                <w:rFonts w:ascii="Tahoma" w:hAnsi="Tahoma" w:cs="Tahoma"/>
                <w:sz w:val="24"/>
                <w:szCs w:val="24"/>
              </w:rPr>
              <w:t xml:space="preserve"> They are quick and simple to administer in many cases (e.g., questionnaires), no complicated technology is required.</w:t>
            </w:r>
          </w:p>
          <w:p w:rsidR="00F2261C" w:rsidRPr="00D136E9" w:rsidRDefault="00F2261C" w:rsidP="00F2261C">
            <w:pPr>
              <w:spacing w:after="75" w:line="360" w:lineRule="auto"/>
              <w:outlineLvl w:val="0"/>
              <w:rPr>
                <w:rFonts w:ascii="Tahoma" w:eastAsia="Times New Roman" w:hAnsi="Tahoma" w:cs="Tahoma"/>
                <w:kern w:val="36"/>
                <w:sz w:val="24"/>
                <w:szCs w:val="24"/>
              </w:rPr>
            </w:pPr>
            <w:r w:rsidRPr="00D136E9">
              <w:rPr>
                <w:rFonts w:ascii="Tahoma" w:eastAsia="Times New Roman" w:hAnsi="Tahoma" w:cs="Tahoma"/>
                <w:b/>
                <w:kern w:val="36"/>
                <w:sz w:val="24"/>
                <w:szCs w:val="24"/>
              </w:rPr>
              <w:t>What are the disadvantages of self-report measures</w:t>
            </w:r>
            <w:r w:rsidRPr="00D136E9">
              <w:rPr>
                <w:rFonts w:ascii="Tahoma" w:eastAsia="Times New Roman" w:hAnsi="Tahoma" w:cs="Tahoma"/>
                <w:kern w:val="36"/>
                <w:sz w:val="24"/>
                <w:szCs w:val="24"/>
              </w:rPr>
              <w:t>?</w:t>
            </w:r>
          </w:p>
          <w:p w:rsidR="00F2261C" w:rsidRPr="00D136E9" w:rsidRDefault="00F2261C" w:rsidP="00F2261C">
            <w:pPr>
              <w:pStyle w:val="ListParagraph"/>
              <w:numPr>
                <w:ilvl w:val="0"/>
                <w:numId w:val="8"/>
              </w:numPr>
              <w:shd w:val="clear" w:color="auto" w:fill="FFFFFF"/>
              <w:spacing w:after="360" w:line="360" w:lineRule="auto"/>
              <w:rPr>
                <w:rFonts w:ascii="Tahoma" w:eastAsia="Times New Roman" w:hAnsi="Tahoma" w:cs="Tahoma"/>
                <w:color w:val="141412"/>
                <w:sz w:val="24"/>
                <w:szCs w:val="24"/>
              </w:rPr>
            </w:pPr>
            <w:r w:rsidRPr="00D136E9">
              <w:rPr>
                <w:rFonts w:ascii="Tahoma" w:eastAsia="Times New Roman" w:hAnsi="Tahoma" w:cs="Tahoma"/>
                <w:color w:val="141412"/>
                <w:sz w:val="24"/>
                <w:szCs w:val="24"/>
              </w:rPr>
              <w:t>Some of the </w:t>
            </w:r>
            <w:r w:rsidRPr="00D136E9">
              <w:rPr>
                <w:rFonts w:ascii="Tahoma" w:eastAsia="Times New Roman" w:hAnsi="Tahoma" w:cs="Tahoma"/>
                <w:b/>
                <w:bCs/>
                <w:color w:val="141412"/>
                <w:sz w:val="24"/>
                <w:szCs w:val="24"/>
              </w:rPr>
              <w:t>disadvantages of self-report measures</w:t>
            </w:r>
            <w:r w:rsidRPr="00D136E9">
              <w:rPr>
                <w:rFonts w:ascii="Tahoma" w:eastAsia="Times New Roman" w:hAnsi="Tahoma" w:cs="Tahoma"/>
                <w:color w:val="141412"/>
                <w:sz w:val="24"/>
                <w:szCs w:val="24"/>
              </w:rPr>
              <w:t> are as follows:</w:t>
            </w:r>
          </w:p>
          <w:p w:rsidR="00F2261C" w:rsidRPr="00D136E9" w:rsidRDefault="00F2261C" w:rsidP="00F2261C">
            <w:pPr>
              <w:numPr>
                <w:ilvl w:val="0"/>
                <w:numId w:val="4"/>
              </w:numPr>
              <w:shd w:val="clear" w:color="auto" w:fill="FFFFFF"/>
              <w:spacing w:before="100" w:beforeAutospacing="1" w:after="100" w:afterAutospacing="1" w:line="360" w:lineRule="auto"/>
              <w:ind w:left="0"/>
              <w:rPr>
                <w:rFonts w:ascii="Tahoma" w:eastAsia="Times New Roman" w:hAnsi="Tahoma" w:cs="Tahoma"/>
                <w:color w:val="141412"/>
                <w:sz w:val="24"/>
                <w:szCs w:val="24"/>
              </w:rPr>
            </w:pPr>
            <w:r w:rsidRPr="00D136E9">
              <w:rPr>
                <w:rFonts w:ascii="Tahoma" w:eastAsia="Times New Roman" w:hAnsi="Tahoma" w:cs="Tahoma"/>
                <w:b/>
                <w:color w:val="141412"/>
                <w:sz w:val="24"/>
                <w:szCs w:val="24"/>
              </w:rPr>
              <w:t xml:space="preserve">   A.</w:t>
            </w:r>
            <w:r w:rsidRPr="00D136E9">
              <w:rPr>
                <w:rFonts w:ascii="Tahoma" w:eastAsia="Times New Roman" w:hAnsi="Tahoma" w:cs="Tahoma"/>
                <w:color w:val="141412"/>
                <w:sz w:val="24"/>
                <w:szCs w:val="24"/>
              </w:rPr>
              <w:t xml:space="preserve">People may lie or skew their answers to make themselves look better. </w:t>
            </w:r>
          </w:p>
          <w:p w:rsidR="00F2261C" w:rsidRDefault="00F2261C" w:rsidP="00F2261C">
            <w:pPr>
              <w:numPr>
                <w:ilvl w:val="0"/>
                <w:numId w:val="4"/>
              </w:numPr>
              <w:shd w:val="clear" w:color="auto" w:fill="FFFFFF"/>
              <w:spacing w:before="100" w:beforeAutospacing="1" w:after="100" w:afterAutospacing="1" w:line="360" w:lineRule="auto"/>
              <w:ind w:left="0"/>
              <w:rPr>
                <w:rFonts w:ascii="Tahoma" w:eastAsia="Times New Roman" w:hAnsi="Tahoma" w:cs="Tahoma"/>
                <w:color w:val="141412"/>
                <w:sz w:val="24"/>
                <w:szCs w:val="24"/>
              </w:rPr>
            </w:pPr>
            <w:r w:rsidRPr="00D136E9">
              <w:rPr>
                <w:rFonts w:ascii="Tahoma" w:eastAsia="Times New Roman" w:hAnsi="Tahoma" w:cs="Tahoma"/>
                <w:b/>
                <w:color w:val="141412"/>
                <w:sz w:val="24"/>
                <w:szCs w:val="24"/>
              </w:rPr>
              <w:t> For example,</w:t>
            </w:r>
            <w:r w:rsidRPr="00D136E9">
              <w:rPr>
                <w:rFonts w:ascii="Tahoma" w:eastAsia="Times New Roman" w:hAnsi="Tahoma" w:cs="Tahoma"/>
                <w:color w:val="141412"/>
                <w:sz w:val="24"/>
                <w:szCs w:val="24"/>
              </w:rPr>
              <w:t xml:space="preserve"> people tend to report higher happiness scores when the researcher is of the opposite sex!</w:t>
            </w:r>
          </w:p>
          <w:p w:rsidR="00F2261C" w:rsidRDefault="00F2261C" w:rsidP="000C28FD">
            <w:pPr>
              <w:spacing w:before="240" w:after="0" w:line="240" w:lineRule="auto"/>
              <w:rPr>
                <w:rFonts w:ascii="Tahoma" w:hAnsi="Tahoma" w:cs="Tahoma"/>
                <w:sz w:val="24"/>
                <w:szCs w:val="24"/>
              </w:rPr>
            </w:pPr>
          </w:p>
        </w:tc>
        <w:tc>
          <w:tcPr>
            <w:tcW w:w="5040" w:type="dxa"/>
            <w:shd w:val="clear" w:color="auto" w:fill="auto"/>
          </w:tcPr>
          <w:p w:rsidR="00D56628" w:rsidRDefault="00D56628" w:rsidP="000C28FD">
            <w:pPr>
              <w:spacing w:after="0"/>
              <w:rPr>
                <w:rFonts w:ascii="Tahoma" w:hAnsi="Tahoma" w:cs="Tahoma"/>
                <w:b/>
                <w:sz w:val="32"/>
                <w:szCs w:val="24"/>
                <w:u w:val="single"/>
              </w:rPr>
            </w:pPr>
          </w:p>
          <w:p w:rsidR="00D56628" w:rsidRDefault="00D56628" w:rsidP="000C28FD">
            <w:pPr>
              <w:spacing w:after="0"/>
              <w:rPr>
                <w:rFonts w:ascii="Tahoma" w:hAnsi="Tahoma" w:cs="Tahoma"/>
                <w:b/>
                <w:sz w:val="32"/>
                <w:szCs w:val="24"/>
                <w:u w:val="single"/>
              </w:rPr>
            </w:pPr>
            <w:r>
              <w:rPr>
                <w:rFonts w:ascii="Tahoma" w:hAnsi="Tahoma" w:cs="Tahoma"/>
                <w:b/>
                <w:sz w:val="32"/>
                <w:szCs w:val="24"/>
                <w:u w:val="single"/>
              </w:rPr>
              <w:t>O</w:t>
            </w:r>
            <w:r w:rsidRPr="0001289C">
              <w:rPr>
                <w:rFonts w:ascii="Tahoma" w:hAnsi="Tahoma" w:cs="Tahoma"/>
                <w:b/>
                <w:sz w:val="24"/>
                <w:szCs w:val="24"/>
                <w:u w:val="single"/>
              </w:rPr>
              <w:t>bjectives</w:t>
            </w:r>
          </w:p>
          <w:p w:rsidR="00D56628" w:rsidRDefault="00D56628" w:rsidP="000C28FD">
            <w:pPr>
              <w:spacing w:after="0"/>
              <w:jc w:val="both"/>
              <w:rPr>
                <w:rFonts w:ascii="Tahoma" w:hAnsi="Tahoma" w:cs="Tahoma"/>
                <w:sz w:val="24"/>
                <w:szCs w:val="24"/>
              </w:rPr>
            </w:pPr>
            <w:r>
              <w:rPr>
                <w:rFonts w:ascii="Tahoma" w:hAnsi="Tahoma" w:cs="Tahoma"/>
                <w:sz w:val="24"/>
                <w:szCs w:val="24"/>
              </w:rPr>
              <w:t xml:space="preserve">      At the end of the discussion, the students shall be able to:</w:t>
            </w:r>
          </w:p>
          <w:p w:rsidR="00D56628" w:rsidRDefault="00D56628" w:rsidP="000C28FD">
            <w:pPr>
              <w:tabs>
                <w:tab w:val="left" w:pos="1335"/>
              </w:tabs>
              <w:rPr>
                <w:rFonts w:ascii="Tahoma" w:hAnsi="Tahoma" w:cs="Tahoma"/>
                <w:b/>
                <w:sz w:val="24"/>
                <w:szCs w:val="24"/>
              </w:rPr>
            </w:pPr>
          </w:p>
          <w:p w:rsidR="00D56628" w:rsidRPr="0001289C" w:rsidRDefault="00D56628" w:rsidP="000C28FD">
            <w:pPr>
              <w:tabs>
                <w:tab w:val="left" w:pos="1335"/>
              </w:tabs>
              <w:rPr>
                <w:rFonts w:ascii="Tahoma" w:hAnsi="Tahoma" w:cs="Tahoma"/>
                <w:b/>
                <w:sz w:val="24"/>
                <w:szCs w:val="24"/>
              </w:rPr>
            </w:pPr>
            <w:r w:rsidRPr="0001289C">
              <w:rPr>
                <w:rFonts w:ascii="Tahoma" w:hAnsi="Tahoma" w:cs="Tahoma"/>
                <w:b/>
                <w:sz w:val="24"/>
                <w:szCs w:val="24"/>
              </w:rPr>
              <w:t>C</w:t>
            </w:r>
            <w:r>
              <w:rPr>
                <w:rFonts w:ascii="Tahoma" w:hAnsi="Tahoma" w:cs="Tahoma"/>
                <w:b/>
                <w:sz w:val="24"/>
                <w:szCs w:val="24"/>
              </w:rPr>
              <w:t xml:space="preserve">- </w:t>
            </w:r>
            <w:r>
              <w:rPr>
                <w:rFonts w:ascii="Tahoma" w:hAnsi="Tahoma" w:cs="Tahoma"/>
                <w:sz w:val="24"/>
                <w:szCs w:val="24"/>
              </w:rPr>
              <w:t>identify when to use observational techniques depending on different situations</w:t>
            </w:r>
          </w:p>
          <w:p w:rsidR="00D56628" w:rsidRPr="0001289C" w:rsidRDefault="00D56628" w:rsidP="000C28FD">
            <w:pPr>
              <w:spacing w:after="0" w:line="360" w:lineRule="auto"/>
              <w:jc w:val="both"/>
              <w:rPr>
                <w:rFonts w:ascii="Tahoma" w:hAnsi="Tahoma" w:cs="Tahoma"/>
                <w:b/>
                <w:sz w:val="24"/>
                <w:szCs w:val="24"/>
              </w:rPr>
            </w:pPr>
            <w:r w:rsidRPr="0001289C">
              <w:rPr>
                <w:rFonts w:ascii="Tahoma" w:hAnsi="Tahoma" w:cs="Tahoma"/>
                <w:b/>
                <w:sz w:val="24"/>
                <w:szCs w:val="24"/>
              </w:rPr>
              <w:t>A-</w:t>
            </w:r>
            <w:r>
              <w:rPr>
                <w:rFonts w:ascii="Tahoma" w:hAnsi="Tahoma" w:cs="Tahoma"/>
                <w:sz w:val="24"/>
                <w:szCs w:val="24"/>
              </w:rPr>
              <w:t>recognize the importance of observational techniques in group dynamics</w:t>
            </w:r>
          </w:p>
          <w:p w:rsidR="00D56628" w:rsidRDefault="00D56628" w:rsidP="000C28FD">
            <w:pPr>
              <w:spacing w:after="0" w:line="360" w:lineRule="auto"/>
              <w:rPr>
                <w:noProof/>
              </w:rPr>
            </w:pPr>
            <w:r w:rsidRPr="0001289C">
              <w:rPr>
                <w:rFonts w:ascii="Tahoma" w:hAnsi="Tahoma" w:cs="Tahoma"/>
                <w:b/>
                <w:sz w:val="24"/>
                <w:szCs w:val="24"/>
              </w:rPr>
              <w:t>B</w:t>
            </w:r>
            <w:r>
              <w:rPr>
                <w:rFonts w:ascii="Tahoma" w:hAnsi="Tahoma" w:cs="Tahoma"/>
                <w:b/>
                <w:sz w:val="24"/>
                <w:szCs w:val="24"/>
              </w:rPr>
              <w:t xml:space="preserve">- </w:t>
            </w:r>
            <w:r>
              <w:rPr>
                <w:rFonts w:ascii="Tahoma" w:hAnsi="Tahoma" w:cs="Tahoma"/>
                <w:sz w:val="24"/>
                <w:szCs w:val="24"/>
              </w:rPr>
              <w:t>maximize the use of observational techniques</w:t>
            </w:r>
          </w:p>
          <w:p w:rsidR="00D56628" w:rsidRDefault="00D56628" w:rsidP="000C28FD">
            <w:pPr>
              <w:jc w:val="center"/>
              <w:rPr>
                <w:rFonts w:ascii="Tahoma" w:hAnsi="Tahoma" w:cs="Tahoma"/>
                <w:sz w:val="24"/>
                <w:szCs w:val="24"/>
              </w:rPr>
            </w:pPr>
          </w:p>
          <w:p w:rsidR="00D56628" w:rsidRPr="00EC5D30" w:rsidRDefault="00D56628" w:rsidP="000C28FD">
            <w:pPr>
              <w:rPr>
                <w:rFonts w:ascii="Tahoma" w:hAnsi="Tahoma" w:cs="Tahoma"/>
                <w:sz w:val="24"/>
                <w:szCs w:val="24"/>
              </w:rPr>
            </w:pPr>
          </w:p>
          <w:p w:rsidR="00D56628" w:rsidRPr="00EC5D30" w:rsidRDefault="00D56628" w:rsidP="000C28FD">
            <w:pPr>
              <w:rPr>
                <w:rFonts w:ascii="Tahoma" w:hAnsi="Tahoma" w:cs="Tahoma"/>
                <w:sz w:val="24"/>
                <w:szCs w:val="24"/>
              </w:rPr>
            </w:pPr>
          </w:p>
          <w:p w:rsidR="00D56628" w:rsidRPr="00EC5D30" w:rsidRDefault="00D56628" w:rsidP="000C28FD">
            <w:pPr>
              <w:rPr>
                <w:rFonts w:ascii="Tahoma" w:hAnsi="Tahoma" w:cs="Tahoma"/>
                <w:sz w:val="24"/>
                <w:szCs w:val="24"/>
              </w:rPr>
            </w:pPr>
          </w:p>
          <w:p w:rsidR="00D56628" w:rsidRPr="00EC5D30" w:rsidRDefault="00D56628" w:rsidP="000C28FD">
            <w:pPr>
              <w:rPr>
                <w:rFonts w:ascii="Tahoma" w:hAnsi="Tahoma" w:cs="Tahoma"/>
                <w:sz w:val="24"/>
                <w:szCs w:val="24"/>
              </w:rPr>
            </w:pPr>
          </w:p>
          <w:p w:rsidR="00D56628" w:rsidRPr="00EC5D30" w:rsidRDefault="00D56628" w:rsidP="000C28FD">
            <w:pPr>
              <w:rPr>
                <w:rFonts w:ascii="Tahoma" w:hAnsi="Tahoma" w:cs="Tahoma"/>
                <w:sz w:val="24"/>
                <w:szCs w:val="24"/>
              </w:rPr>
            </w:pPr>
          </w:p>
          <w:p w:rsidR="00F2261C" w:rsidRDefault="00F2261C" w:rsidP="00F2261C">
            <w:pPr>
              <w:rPr>
                <w:rFonts w:ascii="Tahoma" w:hAnsi="Tahoma" w:cs="Tahoma"/>
                <w:sz w:val="24"/>
                <w:szCs w:val="24"/>
              </w:rPr>
            </w:pPr>
          </w:p>
          <w:p w:rsidR="00F2261C" w:rsidRPr="00F2261C" w:rsidRDefault="00F2261C" w:rsidP="00F2261C">
            <w:pPr>
              <w:pStyle w:val="ListParagraph"/>
              <w:rPr>
                <w:rFonts w:ascii="Tahoma" w:hAnsi="Tahoma" w:cs="Tahoma"/>
                <w:sz w:val="24"/>
                <w:szCs w:val="24"/>
              </w:rPr>
            </w:pPr>
          </w:p>
          <w:p w:rsidR="00D56628" w:rsidRDefault="00D56628" w:rsidP="000C28FD">
            <w:pPr>
              <w:jc w:val="right"/>
              <w:rPr>
                <w:rFonts w:ascii="Tahoma" w:hAnsi="Tahoma" w:cs="Tahoma"/>
                <w:sz w:val="24"/>
                <w:szCs w:val="24"/>
              </w:rPr>
            </w:pPr>
          </w:p>
          <w:p w:rsidR="00D56628" w:rsidRDefault="00D56628" w:rsidP="000C28FD">
            <w:pPr>
              <w:jc w:val="right"/>
              <w:rPr>
                <w:rFonts w:ascii="Tahoma" w:hAnsi="Tahoma" w:cs="Tahoma"/>
                <w:sz w:val="24"/>
                <w:szCs w:val="24"/>
              </w:rPr>
            </w:pPr>
          </w:p>
          <w:p w:rsidR="00D56628" w:rsidRDefault="00D56628" w:rsidP="000C28FD">
            <w:pPr>
              <w:jc w:val="right"/>
              <w:rPr>
                <w:rFonts w:ascii="Tahoma" w:hAnsi="Tahoma" w:cs="Tahoma"/>
                <w:sz w:val="24"/>
                <w:szCs w:val="24"/>
              </w:rPr>
            </w:pPr>
          </w:p>
          <w:p w:rsidR="00F2261C" w:rsidRPr="00F2261C" w:rsidRDefault="00F2261C" w:rsidP="00F2261C">
            <w:pPr>
              <w:pStyle w:val="ListParagraph"/>
              <w:numPr>
                <w:ilvl w:val="0"/>
                <w:numId w:val="8"/>
              </w:numPr>
              <w:spacing w:after="0" w:line="360" w:lineRule="auto"/>
              <w:rPr>
                <w:rFonts w:ascii="Tahoma" w:hAnsi="Tahoma" w:cs="Tahoma"/>
                <w:b/>
                <w:sz w:val="24"/>
                <w:szCs w:val="24"/>
              </w:rPr>
            </w:pPr>
            <w:r w:rsidRPr="00F2261C">
              <w:rPr>
                <w:rFonts w:ascii="Tahoma" w:hAnsi="Tahoma" w:cs="Tahoma"/>
                <w:b/>
                <w:sz w:val="24"/>
                <w:szCs w:val="24"/>
              </w:rPr>
              <w:lastRenderedPageBreak/>
              <w:t>Liker’t scales</w:t>
            </w:r>
          </w:p>
          <w:p w:rsidR="00F2261C" w:rsidRPr="00D136E9" w:rsidRDefault="00F2261C" w:rsidP="00F2261C">
            <w:pPr>
              <w:spacing w:line="360" w:lineRule="auto"/>
              <w:rPr>
                <w:rFonts w:ascii="Tahoma" w:hAnsi="Tahoma" w:cs="Tahoma"/>
                <w:sz w:val="24"/>
                <w:szCs w:val="24"/>
              </w:rPr>
            </w:pPr>
            <w:r w:rsidRPr="00D136E9">
              <w:rPr>
                <w:rFonts w:ascii="Tahoma" w:hAnsi="Tahoma" w:cs="Tahoma"/>
                <w:sz w:val="24"/>
                <w:szCs w:val="24"/>
              </w:rPr>
              <w:t xml:space="preserve">          Example:</w:t>
            </w:r>
            <w:r w:rsidRPr="00D136E9">
              <w:rPr>
                <w:rFonts w:ascii="Tahoma" w:hAnsi="Tahoma" w:cs="Tahoma"/>
                <w:noProof/>
                <w:sz w:val="24"/>
                <w:szCs w:val="24"/>
              </w:rPr>
              <w:drawing>
                <wp:inline distT="0" distB="0" distL="0" distR="0">
                  <wp:extent cx="2989964" cy="1177065"/>
                  <wp:effectExtent l="19050" t="0" r="886" b="0"/>
                  <wp:docPr id="12"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srcRect l="9700" t="4405" r="14098" b="52863"/>
                          <a:stretch>
                            <a:fillRect/>
                          </a:stretch>
                        </pic:blipFill>
                        <pic:spPr>
                          <a:xfrm>
                            <a:off x="0" y="0"/>
                            <a:ext cx="2997444" cy="1180010"/>
                          </a:xfrm>
                          <a:prstGeom prst="rect">
                            <a:avLst/>
                          </a:prstGeom>
                        </pic:spPr>
                      </pic:pic>
                    </a:graphicData>
                  </a:graphic>
                </wp:inline>
              </w:drawing>
            </w:r>
          </w:p>
          <w:p w:rsidR="00F2261C" w:rsidRPr="000779BB" w:rsidRDefault="00F2261C" w:rsidP="00F2261C">
            <w:pPr>
              <w:spacing w:line="360" w:lineRule="auto"/>
              <w:rPr>
                <w:rFonts w:ascii="Tahoma" w:hAnsi="Tahoma" w:cs="Tahoma"/>
                <w:sz w:val="24"/>
                <w:szCs w:val="24"/>
              </w:rPr>
            </w:pPr>
            <w:r>
              <w:rPr>
                <w:rFonts w:ascii="Tahoma" w:hAnsi="Tahoma" w:cs="Tahoma"/>
                <w:sz w:val="24"/>
                <w:szCs w:val="24"/>
              </w:rPr>
              <w:t xml:space="preserve">        </w:t>
            </w:r>
            <w:r w:rsidRPr="00D136E9">
              <w:rPr>
                <w:rFonts w:ascii="Tahoma" w:hAnsi="Tahoma" w:cs="Tahoma"/>
                <w:b/>
                <w:sz w:val="24"/>
                <w:szCs w:val="24"/>
              </w:rPr>
              <w:t>Samples of Self-Report Measures</w:t>
            </w:r>
          </w:p>
          <w:p w:rsidR="00F2261C" w:rsidRPr="00D136E9" w:rsidRDefault="00F2261C" w:rsidP="00F2261C">
            <w:pPr>
              <w:spacing w:line="360" w:lineRule="auto"/>
              <w:rPr>
                <w:rFonts w:ascii="Tahoma" w:hAnsi="Tahoma" w:cs="Tahoma"/>
                <w:sz w:val="24"/>
                <w:szCs w:val="24"/>
              </w:rPr>
            </w:pPr>
            <w:r w:rsidRPr="00D136E9">
              <w:rPr>
                <w:rFonts w:ascii="Tahoma" w:hAnsi="Tahoma" w:cs="Tahoma"/>
                <w:b/>
                <w:sz w:val="24"/>
                <w:szCs w:val="24"/>
              </w:rPr>
              <w:t xml:space="preserve">  A. Questionnaires</w:t>
            </w:r>
            <w:r w:rsidRPr="00D136E9">
              <w:rPr>
                <w:rFonts w:ascii="Tahoma" w:hAnsi="Tahoma" w:cs="Tahoma"/>
                <w:sz w:val="24"/>
                <w:szCs w:val="24"/>
              </w:rPr>
              <w:t xml:space="preserve"> - can contain both open questions and closed questions and participants record their own answers.</w:t>
            </w:r>
          </w:p>
          <w:p w:rsidR="00F2261C" w:rsidRPr="00D136E9" w:rsidRDefault="00F2261C" w:rsidP="00F2261C">
            <w:pPr>
              <w:spacing w:line="360" w:lineRule="auto"/>
              <w:rPr>
                <w:rFonts w:ascii="Tahoma" w:hAnsi="Tahoma" w:cs="Tahoma"/>
                <w:sz w:val="24"/>
                <w:szCs w:val="24"/>
              </w:rPr>
            </w:pPr>
            <w:r w:rsidRPr="00D136E9">
              <w:rPr>
                <w:rFonts w:ascii="Tahoma" w:hAnsi="Tahoma" w:cs="Tahoma"/>
                <w:b/>
                <w:sz w:val="24"/>
                <w:szCs w:val="24"/>
              </w:rPr>
              <w:t xml:space="preserve">  B. Interviews</w:t>
            </w:r>
            <w:r w:rsidRPr="00D136E9">
              <w:rPr>
                <w:rFonts w:ascii="Tahoma" w:hAnsi="Tahoma" w:cs="Tahoma"/>
                <w:sz w:val="24"/>
                <w:szCs w:val="24"/>
              </w:rPr>
              <w:t>- are a type of spoken questionnaire where the interviewer records the responses.</w:t>
            </w:r>
          </w:p>
          <w:p w:rsidR="00F2261C" w:rsidRPr="00F2261C" w:rsidRDefault="00F2261C" w:rsidP="00F2261C">
            <w:pPr>
              <w:pStyle w:val="ListParagraph"/>
              <w:numPr>
                <w:ilvl w:val="0"/>
                <w:numId w:val="11"/>
              </w:numPr>
              <w:spacing w:after="0" w:line="360" w:lineRule="auto"/>
              <w:rPr>
                <w:rFonts w:ascii="Tahoma" w:hAnsi="Tahoma" w:cs="Tahoma"/>
                <w:sz w:val="24"/>
                <w:szCs w:val="24"/>
              </w:rPr>
            </w:pPr>
            <w:r w:rsidRPr="00D136E9">
              <w:rPr>
                <w:rFonts w:ascii="Tahoma" w:hAnsi="Tahoma" w:cs="Tahoma"/>
                <w:b/>
                <w:sz w:val="24"/>
                <w:szCs w:val="24"/>
              </w:rPr>
              <w:t xml:space="preserve">Rating Scales - </w:t>
            </w:r>
            <w:r w:rsidRPr="00D136E9">
              <w:rPr>
                <w:rFonts w:ascii="Tahoma" w:hAnsi="Tahoma" w:cs="Tahoma"/>
                <w:sz w:val="24"/>
                <w:szCs w:val="24"/>
              </w:rPr>
              <w:t>One of the most common rating scales is the Likert scale. A statement is used and the participant decides how strongly they agree or disagree with the statements.</w:t>
            </w:r>
          </w:p>
          <w:p w:rsidR="00F2261C" w:rsidRPr="00F2261C" w:rsidRDefault="00F2261C" w:rsidP="00F2261C">
            <w:pPr>
              <w:pStyle w:val="ListParagraph"/>
              <w:numPr>
                <w:ilvl w:val="0"/>
                <w:numId w:val="11"/>
              </w:numPr>
              <w:spacing w:after="0" w:line="360" w:lineRule="auto"/>
              <w:rPr>
                <w:rFonts w:ascii="Tahoma" w:hAnsi="Tahoma" w:cs="Tahoma"/>
                <w:sz w:val="24"/>
                <w:szCs w:val="24"/>
              </w:rPr>
            </w:pPr>
            <w:r w:rsidRPr="00D136E9">
              <w:rPr>
                <w:rFonts w:ascii="Tahoma" w:hAnsi="Tahoma" w:cs="Tahoma"/>
                <w:b/>
                <w:sz w:val="24"/>
                <w:szCs w:val="24"/>
              </w:rPr>
              <w:t>Fixed choice questions</w:t>
            </w:r>
            <w:r w:rsidRPr="00D136E9">
              <w:rPr>
                <w:rFonts w:ascii="Tahoma" w:hAnsi="Tahoma" w:cs="Tahoma"/>
                <w:sz w:val="24"/>
                <w:szCs w:val="24"/>
              </w:rPr>
              <w:t xml:space="preserve"> - are phrased so that the respondent has to make a fixed choice answer usually? Yes? Or? No.</w:t>
            </w:r>
          </w:p>
          <w:p w:rsidR="00F2261C" w:rsidRPr="00F2261C" w:rsidRDefault="00F2261C" w:rsidP="00F2261C">
            <w:pPr>
              <w:spacing w:after="75" w:line="360" w:lineRule="auto"/>
              <w:jc w:val="center"/>
              <w:outlineLvl w:val="0"/>
              <w:rPr>
                <w:rFonts w:ascii="Tahoma" w:eastAsia="Times New Roman" w:hAnsi="Tahoma" w:cs="Tahoma"/>
                <w:b/>
                <w:kern w:val="36"/>
                <w:sz w:val="24"/>
                <w:szCs w:val="24"/>
              </w:rPr>
            </w:pPr>
            <w:r w:rsidRPr="00D136E9">
              <w:rPr>
                <w:rFonts w:ascii="Tahoma" w:eastAsia="Times New Roman" w:hAnsi="Tahoma" w:cs="Tahoma"/>
                <w:b/>
                <w:kern w:val="36"/>
                <w:sz w:val="24"/>
                <w:szCs w:val="24"/>
              </w:rPr>
              <w:t>What are the advantages of self-report measures?</w:t>
            </w:r>
          </w:p>
          <w:p w:rsidR="00F2261C" w:rsidRDefault="00F2261C" w:rsidP="00F2261C">
            <w:pPr>
              <w:shd w:val="clear" w:color="auto" w:fill="FFFFFF"/>
              <w:spacing w:before="100" w:beforeAutospacing="1" w:after="100" w:afterAutospacing="1" w:line="360" w:lineRule="auto"/>
              <w:rPr>
                <w:rFonts w:ascii="Tahoma" w:eastAsia="Times New Roman" w:hAnsi="Tahoma" w:cs="Tahoma"/>
                <w:color w:val="141412"/>
                <w:sz w:val="24"/>
                <w:szCs w:val="24"/>
              </w:rPr>
            </w:pPr>
            <w:r>
              <w:rPr>
                <w:rFonts w:ascii="Tahoma" w:eastAsia="Times New Roman" w:hAnsi="Tahoma" w:cs="Tahoma"/>
                <w:b/>
                <w:color w:val="141412"/>
                <w:sz w:val="24"/>
                <w:szCs w:val="24"/>
              </w:rPr>
              <w:t xml:space="preserve"> </w:t>
            </w:r>
            <w:r w:rsidRPr="00D136E9">
              <w:rPr>
                <w:rFonts w:ascii="Tahoma" w:eastAsia="Times New Roman" w:hAnsi="Tahoma" w:cs="Tahoma"/>
                <w:b/>
                <w:color w:val="141412"/>
                <w:sz w:val="24"/>
                <w:szCs w:val="24"/>
              </w:rPr>
              <w:t>B.</w:t>
            </w:r>
            <w:r>
              <w:rPr>
                <w:rFonts w:ascii="Tahoma" w:eastAsia="Times New Roman" w:hAnsi="Tahoma" w:cs="Tahoma"/>
                <w:b/>
                <w:color w:val="141412"/>
                <w:sz w:val="24"/>
                <w:szCs w:val="24"/>
              </w:rPr>
              <w:t xml:space="preserve"> </w:t>
            </w:r>
            <w:r w:rsidRPr="00D136E9">
              <w:rPr>
                <w:rFonts w:ascii="Tahoma" w:eastAsia="Times New Roman" w:hAnsi="Tahoma" w:cs="Tahoma"/>
                <w:color w:val="141412"/>
                <w:sz w:val="24"/>
                <w:szCs w:val="24"/>
              </w:rPr>
              <w:t xml:space="preserve">The person may not be able to give an accurate response due to cognitive biases, </w:t>
            </w:r>
            <w:r w:rsidRPr="00D136E9">
              <w:rPr>
                <w:rFonts w:ascii="Tahoma" w:eastAsia="Times New Roman" w:hAnsi="Tahoma" w:cs="Tahoma"/>
                <w:color w:val="141412"/>
                <w:sz w:val="24"/>
                <w:szCs w:val="24"/>
              </w:rPr>
              <w:lastRenderedPageBreak/>
              <w:t>poor memory, etc.</w:t>
            </w:r>
          </w:p>
          <w:p w:rsidR="00F2261C" w:rsidRPr="00D136E9" w:rsidRDefault="00F2261C" w:rsidP="00F2261C">
            <w:pPr>
              <w:shd w:val="clear" w:color="auto" w:fill="FFFFFF"/>
              <w:spacing w:before="100" w:beforeAutospacing="1" w:after="100" w:afterAutospacing="1" w:line="360" w:lineRule="auto"/>
              <w:rPr>
                <w:rFonts w:ascii="Tahoma" w:eastAsia="Times New Roman" w:hAnsi="Tahoma" w:cs="Tahoma"/>
                <w:color w:val="141412"/>
                <w:sz w:val="24"/>
                <w:szCs w:val="24"/>
              </w:rPr>
            </w:pPr>
            <w:r w:rsidRPr="00D136E9">
              <w:rPr>
                <w:rFonts w:ascii="Tahoma" w:eastAsia="Times New Roman" w:hAnsi="Tahoma" w:cs="Tahoma"/>
                <w:b/>
                <w:color w:val="141412"/>
                <w:sz w:val="24"/>
                <w:szCs w:val="24"/>
              </w:rPr>
              <w:t>C</w:t>
            </w:r>
            <w:r>
              <w:rPr>
                <w:rFonts w:ascii="Tahoma" w:eastAsia="Times New Roman" w:hAnsi="Tahoma" w:cs="Tahoma"/>
                <w:b/>
                <w:color w:val="141412"/>
                <w:sz w:val="24"/>
                <w:szCs w:val="24"/>
              </w:rPr>
              <w:t xml:space="preserve">. </w:t>
            </w:r>
            <w:r w:rsidRPr="00D136E9">
              <w:rPr>
                <w:rFonts w:ascii="Tahoma" w:eastAsia="Times New Roman" w:hAnsi="Tahoma" w:cs="Tahoma"/>
                <w:color w:val="141412"/>
                <w:sz w:val="24"/>
                <w:szCs w:val="24"/>
              </w:rPr>
              <w:t xml:space="preserve">People may not have as much self-knowledge as the researchers assume. </w:t>
            </w:r>
          </w:p>
          <w:p w:rsidR="00F2261C" w:rsidRPr="00D136E9" w:rsidRDefault="00F2261C" w:rsidP="00F2261C">
            <w:pPr>
              <w:numPr>
                <w:ilvl w:val="0"/>
                <w:numId w:val="4"/>
              </w:numPr>
              <w:shd w:val="clear" w:color="auto" w:fill="FFFFFF"/>
              <w:spacing w:before="100" w:beforeAutospacing="1" w:after="100" w:afterAutospacing="1" w:line="360" w:lineRule="auto"/>
              <w:ind w:left="0"/>
              <w:rPr>
                <w:rFonts w:ascii="Tahoma" w:hAnsi="Tahoma" w:cs="Tahoma"/>
                <w:sz w:val="24"/>
                <w:szCs w:val="24"/>
              </w:rPr>
            </w:pPr>
            <w:r w:rsidRPr="00D136E9">
              <w:rPr>
                <w:rFonts w:ascii="Tahoma" w:eastAsia="Times New Roman" w:hAnsi="Tahoma" w:cs="Tahoma"/>
                <w:b/>
                <w:color w:val="141412"/>
                <w:sz w:val="24"/>
                <w:szCs w:val="24"/>
              </w:rPr>
              <w:t>For example,</w:t>
            </w:r>
            <w:r w:rsidRPr="00D136E9">
              <w:rPr>
                <w:rFonts w:ascii="Tahoma" w:eastAsia="Times New Roman" w:hAnsi="Tahoma" w:cs="Tahoma"/>
                <w:color w:val="141412"/>
                <w:sz w:val="24"/>
                <w:szCs w:val="24"/>
              </w:rPr>
              <w:t xml:space="preserve"> psychoanalysts would argue that many feelings and much information is unconscious and protected by defense</w:t>
            </w:r>
            <w:r>
              <w:rPr>
                <w:rFonts w:ascii="Tahoma" w:hAnsi="Tahoma" w:cs="Tahoma"/>
                <w:sz w:val="24"/>
                <w:szCs w:val="24"/>
              </w:rPr>
              <w:t xml:space="preserve"> </w:t>
            </w:r>
            <w:r w:rsidRPr="00D136E9">
              <w:rPr>
                <w:rFonts w:ascii="Tahoma" w:hAnsi="Tahoma" w:cs="Tahoma"/>
                <w:sz w:val="24"/>
                <w:szCs w:val="24"/>
              </w:rPr>
              <w:t>mechanism.</w:t>
            </w:r>
          </w:p>
          <w:p w:rsidR="00F2261C" w:rsidRPr="000779BB" w:rsidRDefault="00F2261C" w:rsidP="00F2261C">
            <w:pPr>
              <w:pStyle w:val="ListParagraph"/>
              <w:numPr>
                <w:ilvl w:val="0"/>
                <w:numId w:val="11"/>
              </w:numPr>
              <w:spacing w:after="0" w:line="360" w:lineRule="auto"/>
              <w:rPr>
                <w:rFonts w:ascii="Tahoma" w:hAnsi="Tahoma" w:cs="Tahoma"/>
                <w:sz w:val="24"/>
                <w:szCs w:val="24"/>
              </w:rPr>
            </w:pPr>
            <w:r w:rsidRPr="000779BB">
              <w:rPr>
                <w:rFonts w:ascii="Tahoma" w:hAnsi="Tahoma" w:cs="Tahoma"/>
                <w:sz w:val="24"/>
                <w:szCs w:val="24"/>
              </w:rPr>
              <w:t>Technically, they measure perceptions of a construct rather than measuring it directly, and researchers must assume that this perception is an accurate enough reflection of the ‘real’ thing to be useful.</w:t>
            </w:r>
          </w:p>
          <w:p w:rsidR="00F2261C" w:rsidRPr="000779BB" w:rsidRDefault="00F2261C" w:rsidP="00F2261C">
            <w:pPr>
              <w:pStyle w:val="ListParagraph"/>
              <w:spacing w:line="360" w:lineRule="auto"/>
              <w:ind w:left="570"/>
              <w:rPr>
                <w:rFonts w:ascii="Tahoma" w:hAnsi="Tahoma" w:cs="Tahoma"/>
                <w:sz w:val="24"/>
                <w:szCs w:val="24"/>
              </w:rPr>
            </w:pPr>
          </w:p>
          <w:p w:rsidR="00F2261C" w:rsidRDefault="00F2261C" w:rsidP="00F2261C">
            <w:pPr>
              <w:spacing w:line="360" w:lineRule="auto"/>
              <w:rPr>
                <w:rFonts w:ascii="Tahoma" w:hAnsi="Tahoma" w:cs="Tahoma"/>
                <w:b/>
                <w:sz w:val="24"/>
                <w:szCs w:val="24"/>
              </w:rPr>
            </w:pPr>
            <w:r>
              <w:rPr>
                <w:rFonts w:ascii="Tahoma" w:hAnsi="Tahoma" w:cs="Tahoma"/>
                <w:b/>
                <w:sz w:val="24"/>
                <w:szCs w:val="24"/>
              </w:rPr>
              <w:t>Graphic organizer:</w:t>
            </w:r>
          </w:p>
          <w:p w:rsidR="00D56628" w:rsidRPr="00EC5D30" w:rsidRDefault="00F2261C" w:rsidP="000C28FD">
            <w:pPr>
              <w:jc w:val="right"/>
              <w:rPr>
                <w:rFonts w:ascii="Tahoma" w:hAnsi="Tahoma" w:cs="Tahoma"/>
                <w:sz w:val="24"/>
                <w:szCs w:val="24"/>
              </w:rPr>
            </w:pPr>
            <w:r w:rsidRPr="00F2261C">
              <w:rPr>
                <w:rFonts w:ascii="Tahoma" w:hAnsi="Tahoma" w:cs="Tahoma"/>
                <w:sz w:val="24"/>
                <w:szCs w:val="24"/>
              </w:rPr>
              <w:lastRenderedPageBreak/>
              <w:drawing>
                <wp:inline distT="0" distB="0" distL="0" distR="0">
                  <wp:extent cx="3253563" cy="4497572"/>
                  <wp:effectExtent l="19050" t="0" r="3987" b="0"/>
                  <wp:docPr id="13" name="Picture 0"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10"/>
                          <a:stretch>
                            <a:fillRect/>
                          </a:stretch>
                        </pic:blipFill>
                        <pic:spPr>
                          <a:xfrm>
                            <a:off x="0" y="0"/>
                            <a:ext cx="3272578" cy="4523858"/>
                          </a:xfrm>
                          <a:prstGeom prst="rect">
                            <a:avLst/>
                          </a:prstGeom>
                        </pic:spPr>
                      </pic:pic>
                    </a:graphicData>
                  </a:graphic>
                </wp:inline>
              </w:drawing>
            </w:r>
          </w:p>
        </w:tc>
      </w:tr>
    </w:tbl>
    <w:p w:rsidR="00FE56D1" w:rsidRDefault="00FE56D1"/>
    <w:sectPr w:rsidR="00FE56D1" w:rsidSect="00F5419C">
      <w:headerReference w:type="default" r:id="rId11"/>
      <w:pgSz w:w="12240" w:h="15840"/>
      <w:pgMar w:top="1440" w:right="1440" w:bottom="1440" w:left="1440" w:header="288" w:footer="86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7C" w:rsidRDefault="00F2261C" w:rsidP="00AE5915">
    <w:pPr>
      <w:pStyle w:val="Footer"/>
    </w:pPr>
  </w:p>
  <w:p w:rsidR="00C7617C" w:rsidRPr="00AE5915" w:rsidRDefault="00F2261C" w:rsidP="00F5419C">
    <w:pPr>
      <w:pStyle w:val="Footer"/>
      <w:ind w:left="-450" w:hanging="630"/>
      <w:rPr>
        <w:rFonts w:ascii="Tahoma" w:hAnsi="Tahoma" w:cs="Tahoma"/>
      </w:rPr>
    </w:pPr>
    <w:r w:rsidRPr="009D5617">
      <w:rPr>
        <w:rFonts w:ascii="Tahoma" w:hAnsi="Tahoma" w:cs="Tahoma"/>
        <w:color w:val="262626"/>
      </w:rPr>
      <w:t xml:space="preserve">       </w:t>
    </w:r>
    <w:r w:rsidRPr="009D5617">
      <w:rPr>
        <w:rFonts w:ascii="Tahoma" w:hAnsi="Tahoma" w:cs="Tahoma"/>
        <w:color w:val="262626"/>
      </w:rPr>
      <w:t xml:space="preserve">                     </w:t>
    </w:r>
    <w:r w:rsidRPr="009D5617">
      <w:rPr>
        <w:rFonts w:ascii="Tahoma" w:hAnsi="Tahoma" w:cs="Tahoma"/>
        <w:color w:val="808080"/>
      </w:rPr>
      <w:tab/>
    </w:r>
    <w:r>
      <w:rPr>
        <w:rFonts w:ascii="Tahoma" w:hAnsi="Tahoma" w:cs="Tahoma"/>
      </w:rPr>
      <w:tab/>
    </w:r>
    <w:r>
      <w:t xml:space="preserv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w:t>
    </w:r>
  </w:p>
  <w:p w:rsidR="00C7617C" w:rsidRDefault="00F22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526"/>
    <w:multiLevelType w:val="hybridMultilevel"/>
    <w:tmpl w:val="968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03036"/>
    <w:multiLevelType w:val="hybridMultilevel"/>
    <w:tmpl w:val="5C08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52593"/>
    <w:multiLevelType w:val="multilevel"/>
    <w:tmpl w:val="50B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B7459"/>
    <w:multiLevelType w:val="hybridMultilevel"/>
    <w:tmpl w:val="C62E7BB0"/>
    <w:lvl w:ilvl="0" w:tplc="A874E0C8">
      <w:start w:val="1"/>
      <w:numFmt w:val="decimal"/>
      <w:lvlText w:val="%1."/>
      <w:lvlJc w:val="left"/>
      <w:pPr>
        <w:ind w:left="1305" w:hanging="360"/>
      </w:pPr>
      <w:rPr>
        <w:rFonts w:ascii="Tahoma" w:eastAsiaTheme="minorEastAsia" w:hAnsi="Tahoma" w:cs="Tahoma"/>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21795BDC"/>
    <w:multiLevelType w:val="hybridMultilevel"/>
    <w:tmpl w:val="B6847F20"/>
    <w:lvl w:ilvl="0" w:tplc="E1CAA454">
      <w:start w:val="3"/>
      <w:numFmt w:val="upp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3C1655DC"/>
    <w:multiLevelType w:val="hybridMultilevel"/>
    <w:tmpl w:val="1DC0C2BE"/>
    <w:lvl w:ilvl="0" w:tplc="318E80D6">
      <w:numFmt w:val="bullet"/>
      <w:lvlText w:val="-"/>
      <w:lvlJc w:val="left"/>
      <w:pPr>
        <w:ind w:left="855" w:hanging="360"/>
      </w:pPr>
      <w:rPr>
        <w:rFonts w:ascii="Tahoma" w:eastAsiaTheme="minorHAnsi" w:hAnsi="Tahoma" w:cs="Tahoma"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400132CD"/>
    <w:multiLevelType w:val="hybridMultilevel"/>
    <w:tmpl w:val="74C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16AAA"/>
    <w:multiLevelType w:val="hybridMultilevel"/>
    <w:tmpl w:val="E496116E"/>
    <w:lvl w:ilvl="0" w:tplc="105E33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F5E5EFA"/>
    <w:multiLevelType w:val="hybridMultilevel"/>
    <w:tmpl w:val="D1BE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C2FD9"/>
    <w:multiLevelType w:val="hybridMultilevel"/>
    <w:tmpl w:val="9B7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C1218"/>
    <w:multiLevelType w:val="multilevel"/>
    <w:tmpl w:val="7ED8C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10"/>
  </w:num>
  <w:num w:numId="5">
    <w:abstractNumId w:val="2"/>
  </w:num>
  <w:num w:numId="6">
    <w:abstractNumId w:val="6"/>
  </w:num>
  <w:num w:numId="7">
    <w:abstractNumId w:val="8"/>
  </w:num>
  <w:num w:numId="8">
    <w:abstractNumId w:val="0"/>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defaultTabStop w:val="720"/>
  <w:characterSpacingControl w:val="doNotCompress"/>
  <w:compat/>
  <w:rsids>
    <w:rsidRoot w:val="00D56628"/>
    <w:rsid w:val="006F6379"/>
    <w:rsid w:val="009440A6"/>
    <w:rsid w:val="00D56628"/>
    <w:rsid w:val="00F2261C"/>
    <w:rsid w:val="00FE5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28"/>
    <w:rPr>
      <w:rFonts w:ascii="Calibri" w:eastAsia="Calibri" w:hAnsi="Calibri" w:cs="Times New Roman"/>
    </w:rPr>
  </w:style>
  <w:style w:type="paragraph" w:styleId="Heading1">
    <w:name w:val="heading 1"/>
    <w:basedOn w:val="Normal"/>
    <w:next w:val="Normal"/>
    <w:link w:val="Heading1Char"/>
    <w:uiPriority w:val="9"/>
    <w:qFormat/>
    <w:rsid w:val="00D56628"/>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628"/>
    <w:rPr>
      <w:rFonts w:ascii="Cambria" w:eastAsia="Times New Roman" w:hAnsi="Cambria" w:cs="Times New Roman"/>
      <w:b/>
      <w:bCs/>
      <w:kern w:val="32"/>
      <w:sz w:val="32"/>
      <w:szCs w:val="32"/>
      <w:lang/>
    </w:rPr>
  </w:style>
  <w:style w:type="paragraph" w:styleId="ListParagraph">
    <w:name w:val="List Paragraph"/>
    <w:basedOn w:val="Normal"/>
    <w:uiPriority w:val="34"/>
    <w:qFormat/>
    <w:rsid w:val="00D56628"/>
    <w:pPr>
      <w:ind w:left="720"/>
      <w:contextualSpacing/>
    </w:pPr>
  </w:style>
  <w:style w:type="paragraph" w:styleId="Header">
    <w:name w:val="header"/>
    <w:basedOn w:val="Normal"/>
    <w:link w:val="HeaderChar"/>
    <w:uiPriority w:val="99"/>
    <w:unhideWhenUsed/>
    <w:rsid w:val="00D5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28"/>
    <w:rPr>
      <w:rFonts w:ascii="Calibri" w:eastAsia="Calibri" w:hAnsi="Calibri" w:cs="Times New Roman"/>
    </w:rPr>
  </w:style>
  <w:style w:type="paragraph" w:styleId="Footer">
    <w:name w:val="footer"/>
    <w:basedOn w:val="Normal"/>
    <w:link w:val="FooterChar"/>
    <w:uiPriority w:val="99"/>
    <w:unhideWhenUsed/>
    <w:rsid w:val="00D5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28"/>
    <w:rPr>
      <w:rFonts w:ascii="Calibri" w:eastAsia="Calibri" w:hAnsi="Calibri" w:cs="Times New Roman"/>
    </w:rPr>
  </w:style>
  <w:style w:type="character" w:styleId="Hyperlink">
    <w:name w:val="Hyperlink"/>
    <w:uiPriority w:val="99"/>
    <w:unhideWhenUsed/>
    <w:rsid w:val="00D56628"/>
    <w:rPr>
      <w:color w:val="0000FF"/>
      <w:u w:val="single"/>
    </w:rPr>
  </w:style>
  <w:style w:type="character" w:customStyle="1" w:styleId="addmd">
    <w:name w:val="addmd"/>
    <w:rsid w:val="00D56628"/>
  </w:style>
  <w:style w:type="paragraph" w:styleId="BalloonText">
    <w:name w:val="Balloon Text"/>
    <w:basedOn w:val="Normal"/>
    <w:link w:val="BalloonTextChar"/>
    <w:uiPriority w:val="99"/>
    <w:semiHidden/>
    <w:unhideWhenUsed/>
    <w:rsid w:val="00D5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28"/>
    <w:rPr>
      <w:rFonts w:ascii="Tahoma" w:eastAsia="Calibri" w:hAnsi="Tahoma" w:cs="Tahoma"/>
      <w:sz w:val="16"/>
      <w:szCs w:val="16"/>
    </w:rPr>
  </w:style>
  <w:style w:type="table" w:styleId="TableGrid">
    <w:name w:val="Table Grid"/>
    <w:basedOn w:val="TableNormal"/>
    <w:uiPriority w:val="59"/>
    <w:rsid w:val="00F226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8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erallythinking.com/datablog/what-are-the-advantages-of-self-report-meas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lah.co.uk/investigations/self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o.sagepub.com/view/encyclopedia-of-survey-research-methods/n523.xml" TargetMode="External"/><Relationship Id="rId11" Type="http://schemas.openxmlformats.org/officeDocument/2006/relationships/header" Target="header1.xml"/><Relationship Id="rId5" Type="http://schemas.openxmlformats.org/officeDocument/2006/relationships/hyperlink" Target="http://www.alleydog.com/glossary/definition.php?term=Self-Report%20Measur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RESERVED</dc:creator>
  <cp:keywords/>
  <dc:description/>
  <cp:lastModifiedBy>RESERVED</cp:lastModifiedBy>
  <cp:revision>1</cp:revision>
  <dcterms:created xsi:type="dcterms:W3CDTF">2015-11-16T14:19:00Z</dcterms:created>
  <dcterms:modified xsi:type="dcterms:W3CDTF">2015-11-16T15:19:00Z</dcterms:modified>
</cp:coreProperties>
</file>