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4698"/>
        <w:gridCol w:w="4878"/>
      </w:tblGrid>
      <w:tr w:rsidR="00DE7C57" w:rsidTr="00E37CFB">
        <w:tc>
          <w:tcPr>
            <w:tcW w:w="9576" w:type="dxa"/>
            <w:gridSpan w:val="2"/>
          </w:tcPr>
          <w:p w:rsidR="00DE7C57" w:rsidRPr="00DE7C57" w:rsidRDefault="00FA032C" w:rsidP="00E37CFB">
            <w:pPr>
              <w:rPr>
                <w:rFonts w:ascii="Tahoma" w:hAnsi="Tahoma" w:cs="Tahoma"/>
                <w:b/>
                <w:sz w:val="24"/>
                <w:szCs w:val="24"/>
              </w:rPr>
            </w:pPr>
            <w:r>
              <w:rPr>
                <w:rFonts w:ascii="Tahoma" w:hAnsi="Tahoma" w:cs="Tahoma"/>
                <w:noProof/>
                <w:sz w:val="24"/>
                <w:szCs w:val="24"/>
              </w:rPr>
              <w:drawing>
                <wp:anchor distT="0" distB="0" distL="114300" distR="114300" simplePos="0" relativeHeight="251675648" behindDoc="1" locked="0" layoutInCell="1" allowOverlap="1">
                  <wp:simplePos x="0" y="0"/>
                  <wp:positionH relativeFrom="column">
                    <wp:posOffset>4832985</wp:posOffset>
                  </wp:positionH>
                  <wp:positionV relativeFrom="paragraph">
                    <wp:posOffset>4445</wp:posOffset>
                  </wp:positionV>
                  <wp:extent cx="1117600" cy="707390"/>
                  <wp:effectExtent l="19050" t="0" r="6350" b="0"/>
                  <wp:wrapTight wrapText="bothSides">
                    <wp:wrapPolygon edited="0">
                      <wp:start x="-368" y="0"/>
                      <wp:lineTo x="-368" y="20941"/>
                      <wp:lineTo x="21723" y="20941"/>
                      <wp:lineTo x="21723" y="0"/>
                      <wp:lineTo x="-368" y="0"/>
                    </wp:wrapPolygon>
                  </wp:wrapTight>
                  <wp:docPr id="1" name="Picture 0" descr="10510226_892779600736742_12506871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10226_892779600736742_1250687136_n.jpg"/>
                          <pic:cNvPicPr/>
                        </pic:nvPicPr>
                        <pic:blipFill>
                          <a:blip r:embed="rId8" cstate="print"/>
                          <a:stretch>
                            <a:fillRect/>
                          </a:stretch>
                        </pic:blipFill>
                        <pic:spPr>
                          <a:xfrm>
                            <a:off x="0" y="0"/>
                            <a:ext cx="1117600" cy="707390"/>
                          </a:xfrm>
                          <a:prstGeom prst="rect">
                            <a:avLst/>
                          </a:prstGeom>
                        </pic:spPr>
                      </pic:pic>
                    </a:graphicData>
                  </a:graphic>
                </wp:anchor>
              </w:drawing>
            </w:r>
            <w:r w:rsidR="00DE7C57">
              <w:rPr>
                <w:rFonts w:ascii="Tahoma" w:hAnsi="Tahoma" w:cs="Tahoma"/>
                <w:sz w:val="24"/>
                <w:szCs w:val="24"/>
              </w:rPr>
              <w:t xml:space="preserve">Name: </w:t>
            </w:r>
            <w:r w:rsidR="00DE7C57" w:rsidRPr="00DE7C57">
              <w:rPr>
                <w:rFonts w:ascii="Tahoma" w:hAnsi="Tahoma" w:cs="Tahoma"/>
                <w:b/>
                <w:sz w:val="24"/>
                <w:szCs w:val="24"/>
              </w:rPr>
              <w:t>Joshua F. Tulod</w:t>
            </w:r>
          </w:p>
          <w:p w:rsidR="00DE7C57" w:rsidRPr="00DE7C57" w:rsidRDefault="001033AC" w:rsidP="00E37CFB">
            <w:pPr>
              <w:rPr>
                <w:rFonts w:ascii="Tahoma" w:hAnsi="Tahoma" w:cs="Tahoma"/>
                <w:b/>
                <w:sz w:val="24"/>
                <w:szCs w:val="24"/>
              </w:rPr>
            </w:pPr>
            <w:r w:rsidRPr="001033AC">
              <w:rPr>
                <w:rFonts w:ascii="Tahoma" w:hAnsi="Tahoma" w:cs="Tahoma"/>
                <w:noProof/>
                <w:sz w:val="24"/>
                <w:szCs w:val="24"/>
              </w:rPr>
              <w:pict>
                <v:shapetype id="_x0000_t32" coordsize="21600,21600" o:spt="32" o:oned="t" path="m,l21600,21600e" filled="f">
                  <v:path arrowok="t" fillok="f" o:connecttype="none"/>
                  <o:lock v:ext="edit" shapetype="t"/>
                </v:shapetype>
                <v:shape id="_x0000_s1044" type="#_x0000_t32" style="position:absolute;margin-left:-5.35pt;margin-top:1.1pt;width:376.6pt;height:0;z-index:251677696" o:connectortype="straight"/>
              </w:pict>
            </w:r>
            <w:r w:rsidR="00DE7C57">
              <w:rPr>
                <w:rFonts w:ascii="Tahoma" w:hAnsi="Tahoma" w:cs="Tahoma"/>
                <w:sz w:val="24"/>
                <w:szCs w:val="24"/>
              </w:rPr>
              <w:t xml:space="preserve">Yr./Sec: </w:t>
            </w:r>
            <w:r w:rsidR="00DE7C57" w:rsidRPr="00DE7C57">
              <w:rPr>
                <w:rFonts w:ascii="Tahoma" w:hAnsi="Tahoma" w:cs="Tahoma"/>
                <w:b/>
                <w:sz w:val="24"/>
                <w:szCs w:val="24"/>
              </w:rPr>
              <w:t>IV-7 BSE Values Education</w:t>
            </w:r>
          </w:p>
          <w:p w:rsidR="00DE7C57" w:rsidRPr="00DE7C57" w:rsidRDefault="001033AC" w:rsidP="00FA032C">
            <w:pPr>
              <w:tabs>
                <w:tab w:val="left" w:pos="8623"/>
              </w:tabs>
              <w:rPr>
                <w:rFonts w:ascii="Tahoma" w:hAnsi="Tahoma" w:cs="Tahoma"/>
                <w:b/>
                <w:sz w:val="24"/>
                <w:szCs w:val="24"/>
              </w:rPr>
            </w:pPr>
            <w:r w:rsidRPr="001033AC">
              <w:rPr>
                <w:rFonts w:ascii="Tahoma" w:hAnsi="Tahoma" w:cs="Tahoma"/>
                <w:noProof/>
                <w:sz w:val="24"/>
                <w:szCs w:val="24"/>
              </w:rPr>
              <w:pict>
                <v:shape id="_x0000_s1045" type="#_x0000_t32" style="position:absolute;margin-left:-5.35pt;margin-top:-.35pt;width:376.6pt;height:0;z-index:251678720" o:connectortype="straight"/>
              </w:pict>
            </w:r>
            <w:r w:rsidR="00DE7C57">
              <w:rPr>
                <w:rFonts w:ascii="Tahoma" w:hAnsi="Tahoma" w:cs="Tahoma"/>
                <w:sz w:val="24"/>
                <w:szCs w:val="24"/>
              </w:rPr>
              <w:t xml:space="preserve">Reporter # </w:t>
            </w:r>
            <w:r w:rsidR="00DE7C57" w:rsidRPr="00DE7C57">
              <w:rPr>
                <w:rFonts w:ascii="Tahoma" w:hAnsi="Tahoma" w:cs="Tahoma"/>
                <w:b/>
                <w:sz w:val="24"/>
                <w:szCs w:val="24"/>
              </w:rPr>
              <w:t>3</w:t>
            </w:r>
            <w:r w:rsidR="00FA032C">
              <w:rPr>
                <w:rFonts w:ascii="Tahoma" w:hAnsi="Tahoma" w:cs="Tahoma"/>
                <w:b/>
                <w:sz w:val="24"/>
                <w:szCs w:val="24"/>
              </w:rPr>
              <w:tab/>
            </w:r>
          </w:p>
          <w:p w:rsidR="00DE7C57" w:rsidRPr="00DE7C57" w:rsidRDefault="001033AC" w:rsidP="00E37CFB">
            <w:pPr>
              <w:rPr>
                <w:rFonts w:ascii="Tahoma" w:hAnsi="Tahoma" w:cs="Tahoma"/>
                <w:sz w:val="24"/>
                <w:szCs w:val="24"/>
              </w:rPr>
            </w:pPr>
            <w:r>
              <w:rPr>
                <w:rFonts w:ascii="Tahoma" w:hAnsi="Tahoma" w:cs="Tahoma"/>
                <w:noProof/>
                <w:sz w:val="24"/>
                <w:szCs w:val="24"/>
              </w:rPr>
              <w:pict>
                <v:shape id="_x0000_s1046" type="#_x0000_t32" style="position:absolute;margin-left:-5.35pt;margin-top:-.3pt;width:376.6pt;height:0;z-index:251679744" o:connectortype="straight"/>
              </w:pict>
            </w:r>
            <w:r>
              <w:rPr>
                <w:rFonts w:ascii="Tahoma" w:hAnsi="Tahoma" w:cs="Tahoma"/>
                <w:noProof/>
                <w:sz w:val="24"/>
                <w:szCs w:val="24"/>
              </w:rPr>
              <w:pict>
                <v:shape id="_x0000_s1043" type="#_x0000_t32" style="position:absolute;margin-left:371.25pt;margin-top:-43.2pt;width:0;height:56.7pt;z-index:251676672" o:connectortype="straight"/>
              </w:pict>
            </w:r>
            <w:r w:rsidR="00DE7C57">
              <w:rPr>
                <w:rFonts w:ascii="Tahoma" w:hAnsi="Tahoma" w:cs="Tahoma"/>
                <w:sz w:val="24"/>
                <w:szCs w:val="24"/>
              </w:rPr>
              <w:t xml:space="preserve">Topic: </w:t>
            </w:r>
            <w:r w:rsidR="00DE7C57" w:rsidRPr="00DE7C57">
              <w:rPr>
                <w:rFonts w:ascii="Tahoma" w:hAnsi="Tahoma" w:cs="Tahoma"/>
                <w:b/>
                <w:sz w:val="24"/>
                <w:szCs w:val="24"/>
              </w:rPr>
              <w:t>Belongingness Hypothesis</w:t>
            </w:r>
          </w:p>
        </w:tc>
      </w:tr>
      <w:tr w:rsidR="00DE7C57" w:rsidTr="00E37CFB">
        <w:tc>
          <w:tcPr>
            <w:tcW w:w="4698" w:type="dxa"/>
          </w:tcPr>
          <w:p w:rsidR="00DE7C57" w:rsidRPr="00DE7C57" w:rsidRDefault="00DE7C57" w:rsidP="00E37CFB">
            <w:pPr>
              <w:pStyle w:val="ListParagraph"/>
              <w:numPr>
                <w:ilvl w:val="0"/>
                <w:numId w:val="3"/>
              </w:numPr>
              <w:ind w:left="360" w:firstLine="0"/>
              <w:jc w:val="both"/>
              <w:rPr>
                <w:rFonts w:ascii="Tahoma" w:hAnsi="Tahoma" w:cs="Tahoma"/>
                <w:b/>
                <w:sz w:val="24"/>
                <w:szCs w:val="24"/>
              </w:rPr>
            </w:pPr>
            <w:r w:rsidRPr="00DE7C57">
              <w:rPr>
                <w:rFonts w:ascii="Tahoma" w:hAnsi="Tahoma" w:cs="Tahoma"/>
                <w:b/>
                <w:sz w:val="24"/>
                <w:szCs w:val="24"/>
              </w:rPr>
              <w:t>Objectives:</w:t>
            </w:r>
          </w:p>
          <w:p w:rsidR="00DE7C57" w:rsidRDefault="00DE7C57" w:rsidP="00E37CFB">
            <w:pPr>
              <w:ind w:left="360"/>
              <w:jc w:val="both"/>
              <w:rPr>
                <w:rFonts w:ascii="Tahoma" w:hAnsi="Tahoma" w:cs="Tahoma"/>
                <w:sz w:val="24"/>
                <w:szCs w:val="24"/>
              </w:rPr>
            </w:pPr>
          </w:p>
          <w:p w:rsidR="00DE7C57" w:rsidRDefault="00DE7C57" w:rsidP="00E37CFB">
            <w:pPr>
              <w:ind w:left="360"/>
              <w:jc w:val="both"/>
              <w:rPr>
                <w:rFonts w:ascii="Tahoma" w:hAnsi="Tahoma" w:cs="Tahoma"/>
                <w:sz w:val="24"/>
                <w:szCs w:val="24"/>
              </w:rPr>
            </w:pPr>
            <w:r>
              <w:rPr>
                <w:rFonts w:ascii="Tahoma" w:hAnsi="Tahoma" w:cs="Tahoma"/>
                <w:sz w:val="24"/>
                <w:szCs w:val="24"/>
              </w:rPr>
              <w:t>At the end of the session, the participants are expected to:</w:t>
            </w:r>
          </w:p>
          <w:p w:rsidR="00DE7C57" w:rsidRDefault="00DE7C57" w:rsidP="00E37CFB">
            <w:pPr>
              <w:ind w:left="360"/>
              <w:jc w:val="both"/>
              <w:rPr>
                <w:rFonts w:ascii="Tahoma" w:hAnsi="Tahoma" w:cs="Tahoma"/>
                <w:sz w:val="24"/>
                <w:szCs w:val="24"/>
              </w:rPr>
            </w:pPr>
          </w:p>
          <w:p w:rsidR="00DE7C57" w:rsidRDefault="00DB25FC" w:rsidP="00E37CFB">
            <w:pPr>
              <w:pStyle w:val="ListParagraph"/>
              <w:numPr>
                <w:ilvl w:val="0"/>
                <w:numId w:val="4"/>
              </w:numPr>
              <w:ind w:left="360" w:firstLine="0"/>
              <w:jc w:val="both"/>
              <w:rPr>
                <w:rFonts w:ascii="Tahoma" w:hAnsi="Tahoma" w:cs="Tahoma"/>
                <w:sz w:val="24"/>
                <w:szCs w:val="24"/>
              </w:rPr>
            </w:pPr>
            <w:r>
              <w:rPr>
                <w:rFonts w:ascii="Tahoma" w:hAnsi="Tahoma" w:cs="Tahoma"/>
                <w:sz w:val="24"/>
                <w:szCs w:val="24"/>
              </w:rPr>
              <w:t>i</w:t>
            </w:r>
            <w:r w:rsidR="00CA02C2">
              <w:rPr>
                <w:rFonts w:ascii="Tahoma" w:hAnsi="Tahoma" w:cs="Tahoma"/>
                <w:sz w:val="24"/>
                <w:szCs w:val="24"/>
              </w:rPr>
              <w:t>dentify the concept of Belongingness Hypothesis;</w:t>
            </w:r>
          </w:p>
          <w:p w:rsidR="00DE7C57" w:rsidRDefault="001033AC" w:rsidP="00E37CFB">
            <w:pPr>
              <w:pStyle w:val="ListParagraph"/>
              <w:numPr>
                <w:ilvl w:val="0"/>
                <w:numId w:val="4"/>
              </w:numPr>
              <w:ind w:left="360" w:firstLine="0"/>
              <w:jc w:val="both"/>
              <w:rPr>
                <w:rFonts w:ascii="Tahoma" w:hAnsi="Tahoma" w:cs="Tahoma"/>
                <w:sz w:val="24"/>
                <w:szCs w:val="24"/>
              </w:rPr>
            </w:pPr>
            <w:r>
              <w:rPr>
                <w:rFonts w:ascii="Tahoma" w:hAnsi="Tahoma" w:cs="Tahoma"/>
                <w:noProof/>
                <w:sz w:val="24"/>
                <w:szCs w:val="24"/>
              </w:rPr>
              <w:pict>
                <v:shape id="_x0000_s1049" type="#_x0000_t32" style="position:absolute;left:0;text-align:left;margin-left:229pt;margin-top:15.05pt;width:242.85pt;height:0;z-index:251682816" o:connectortype="straight"/>
              </w:pict>
            </w:r>
            <w:r w:rsidR="00CA02C2">
              <w:rPr>
                <w:rFonts w:ascii="Tahoma" w:hAnsi="Tahoma" w:cs="Tahoma"/>
                <w:sz w:val="24"/>
                <w:szCs w:val="24"/>
              </w:rPr>
              <w:t>s</w:t>
            </w:r>
            <w:r w:rsidR="00DE7C57">
              <w:rPr>
                <w:rFonts w:ascii="Tahoma" w:hAnsi="Tahoma" w:cs="Tahoma"/>
                <w:sz w:val="24"/>
                <w:szCs w:val="24"/>
              </w:rPr>
              <w:t>trengthen the importance of cooperation to accomplish a common goal; and</w:t>
            </w:r>
          </w:p>
          <w:p w:rsidR="00DE7C57" w:rsidRDefault="00CA02C2" w:rsidP="00E37CFB">
            <w:pPr>
              <w:pStyle w:val="ListParagraph"/>
              <w:numPr>
                <w:ilvl w:val="0"/>
                <w:numId w:val="4"/>
              </w:numPr>
              <w:ind w:left="360" w:firstLine="0"/>
              <w:jc w:val="both"/>
              <w:rPr>
                <w:rFonts w:ascii="Tahoma" w:hAnsi="Tahoma" w:cs="Tahoma"/>
                <w:sz w:val="24"/>
                <w:szCs w:val="24"/>
              </w:rPr>
            </w:pPr>
            <w:r>
              <w:rPr>
                <w:rFonts w:ascii="Tahoma" w:hAnsi="Tahoma" w:cs="Tahoma"/>
                <w:sz w:val="24"/>
                <w:szCs w:val="24"/>
              </w:rPr>
              <w:t>c</w:t>
            </w:r>
            <w:r w:rsidR="00DE7C57">
              <w:rPr>
                <w:rFonts w:ascii="Tahoma" w:hAnsi="Tahoma" w:cs="Tahoma"/>
                <w:sz w:val="24"/>
                <w:szCs w:val="24"/>
              </w:rPr>
              <w:t>ommit oneself to develop a healthy relationship with others.</w:t>
            </w:r>
          </w:p>
          <w:p w:rsidR="00DE7C57" w:rsidRPr="00DE7C57" w:rsidRDefault="001033AC" w:rsidP="00E37CFB">
            <w:pPr>
              <w:pStyle w:val="ListParagraph"/>
              <w:ind w:left="360"/>
              <w:jc w:val="both"/>
              <w:rPr>
                <w:rFonts w:ascii="Tahoma" w:hAnsi="Tahoma" w:cs="Tahoma"/>
                <w:b/>
                <w:sz w:val="24"/>
                <w:szCs w:val="24"/>
              </w:rPr>
            </w:pPr>
            <w:r>
              <w:rPr>
                <w:rFonts w:ascii="Tahoma" w:hAnsi="Tahoma" w:cs="Tahoma"/>
                <w:b/>
                <w:noProof/>
                <w:sz w:val="24"/>
                <w:szCs w:val="24"/>
              </w:rPr>
              <w:pict>
                <v:shape id="_x0000_s1047" type="#_x0000_t32" style="position:absolute;left:0;text-align:left;margin-left:-5.35pt;margin-top:3.15pt;width:234.35pt;height:0;z-index:251680768" o:connectortype="straight"/>
              </w:pict>
            </w:r>
          </w:p>
          <w:p w:rsidR="00DE7C57" w:rsidRDefault="00E37CFB" w:rsidP="00E37CFB">
            <w:pPr>
              <w:pStyle w:val="ListParagraph"/>
              <w:numPr>
                <w:ilvl w:val="0"/>
                <w:numId w:val="3"/>
              </w:numPr>
              <w:ind w:left="360" w:firstLine="0"/>
              <w:jc w:val="both"/>
              <w:rPr>
                <w:rFonts w:ascii="Tahoma" w:hAnsi="Tahoma" w:cs="Tahoma"/>
                <w:b/>
                <w:sz w:val="24"/>
                <w:szCs w:val="24"/>
              </w:rPr>
            </w:pPr>
            <w:r>
              <w:rPr>
                <w:rFonts w:ascii="Tahoma" w:hAnsi="Tahoma" w:cs="Tahoma"/>
                <w:b/>
                <w:sz w:val="24"/>
                <w:szCs w:val="24"/>
              </w:rPr>
              <w:t xml:space="preserve"> </w:t>
            </w:r>
            <w:r w:rsidR="00DE7C57" w:rsidRPr="00DE7C57">
              <w:rPr>
                <w:rFonts w:ascii="Tahoma" w:hAnsi="Tahoma" w:cs="Tahoma"/>
                <w:b/>
                <w:sz w:val="24"/>
                <w:szCs w:val="24"/>
              </w:rPr>
              <w:t>Materials:</w:t>
            </w:r>
          </w:p>
          <w:p w:rsidR="00DE7C57" w:rsidRDefault="00DE7C57" w:rsidP="00E37CFB">
            <w:pPr>
              <w:ind w:left="360"/>
              <w:jc w:val="both"/>
              <w:rPr>
                <w:rFonts w:ascii="Tahoma" w:hAnsi="Tahoma" w:cs="Tahoma"/>
                <w:b/>
                <w:sz w:val="24"/>
                <w:szCs w:val="24"/>
              </w:rPr>
            </w:pPr>
          </w:p>
          <w:p w:rsidR="00DE7C57" w:rsidRDefault="00DE7C57" w:rsidP="00E37CFB">
            <w:pPr>
              <w:ind w:left="360"/>
              <w:jc w:val="both"/>
              <w:rPr>
                <w:rFonts w:ascii="Tahoma" w:hAnsi="Tahoma" w:cs="Tahoma"/>
                <w:sz w:val="24"/>
                <w:szCs w:val="24"/>
              </w:rPr>
            </w:pPr>
            <w:r>
              <w:rPr>
                <w:rFonts w:ascii="Tahoma" w:hAnsi="Tahoma" w:cs="Tahoma"/>
                <w:sz w:val="24"/>
                <w:szCs w:val="24"/>
              </w:rPr>
              <w:t>Papers for puzzled peices</w:t>
            </w:r>
          </w:p>
          <w:p w:rsidR="00DE7C57" w:rsidRDefault="00DE7C57" w:rsidP="00E37CFB">
            <w:pPr>
              <w:ind w:left="360"/>
              <w:jc w:val="both"/>
              <w:rPr>
                <w:rFonts w:ascii="Tahoma" w:hAnsi="Tahoma" w:cs="Tahoma"/>
                <w:sz w:val="24"/>
                <w:szCs w:val="24"/>
              </w:rPr>
            </w:pPr>
            <w:r>
              <w:rPr>
                <w:rFonts w:ascii="Tahoma" w:hAnsi="Tahoma" w:cs="Tahoma"/>
                <w:sz w:val="24"/>
                <w:szCs w:val="24"/>
              </w:rPr>
              <w:t>Laptop and Projector</w:t>
            </w:r>
          </w:p>
          <w:p w:rsidR="00DE7C57" w:rsidRDefault="001033AC" w:rsidP="00E37CFB">
            <w:pPr>
              <w:ind w:left="360"/>
              <w:jc w:val="both"/>
              <w:rPr>
                <w:rFonts w:ascii="Tahoma" w:hAnsi="Tahoma" w:cs="Tahoma"/>
                <w:sz w:val="24"/>
                <w:szCs w:val="24"/>
              </w:rPr>
            </w:pPr>
            <w:r>
              <w:rPr>
                <w:rFonts w:ascii="Tahoma" w:hAnsi="Tahoma" w:cs="Tahoma"/>
                <w:noProof/>
                <w:sz w:val="24"/>
                <w:szCs w:val="24"/>
              </w:rPr>
              <w:pict>
                <v:shape id="_x0000_s1048" type="#_x0000_t32" style="position:absolute;left:0;text-align:left;margin-left:-5.35pt;margin-top:5.8pt;width:234.35pt;height:0;z-index:251681792" o:connectortype="straight"/>
              </w:pict>
            </w:r>
          </w:p>
          <w:p w:rsidR="00E37CFB" w:rsidRPr="00E37CFB" w:rsidRDefault="00E37CFB" w:rsidP="00E37CFB">
            <w:pPr>
              <w:pStyle w:val="ListParagraph"/>
              <w:numPr>
                <w:ilvl w:val="0"/>
                <w:numId w:val="3"/>
              </w:numPr>
              <w:jc w:val="both"/>
              <w:rPr>
                <w:rFonts w:ascii="Tahoma" w:hAnsi="Tahoma" w:cs="Tahoma"/>
                <w:b/>
                <w:sz w:val="24"/>
                <w:szCs w:val="24"/>
              </w:rPr>
            </w:pPr>
            <w:r w:rsidRPr="00E37CFB">
              <w:rPr>
                <w:rFonts w:ascii="Tahoma" w:hAnsi="Tahoma" w:cs="Tahoma"/>
                <w:b/>
                <w:sz w:val="24"/>
                <w:szCs w:val="24"/>
              </w:rPr>
              <w:t>References:</w:t>
            </w:r>
          </w:p>
          <w:p w:rsidR="00E37CFB" w:rsidRDefault="00E37CFB" w:rsidP="00E37CFB">
            <w:pPr>
              <w:ind w:left="360"/>
              <w:jc w:val="both"/>
              <w:rPr>
                <w:rFonts w:ascii="Tahoma" w:hAnsi="Tahoma" w:cs="Tahoma"/>
                <w:sz w:val="24"/>
                <w:szCs w:val="24"/>
              </w:rPr>
            </w:pPr>
          </w:p>
          <w:p w:rsidR="00E37CFB" w:rsidRDefault="00E37CFB" w:rsidP="00E37CFB">
            <w:pPr>
              <w:ind w:left="360"/>
              <w:jc w:val="both"/>
              <w:rPr>
                <w:rFonts w:ascii="Tahoma" w:hAnsi="Tahoma" w:cs="Tahoma"/>
                <w:sz w:val="24"/>
                <w:szCs w:val="24"/>
              </w:rPr>
            </w:pPr>
            <w:r>
              <w:rPr>
                <w:rFonts w:ascii="Tahoma" w:hAnsi="Tahoma" w:cs="Tahoma"/>
                <w:sz w:val="24"/>
                <w:szCs w:val="24"/>
              </w:rPr>
              <w:t>Webpage:</w:t>
            </w:r>
          </w:p>
          <w:p w:rsidR="00E37CFB" w:rsidRDefault="00E37CFB" w:rsidP="00E37CFB">
            <w:pPr>
              <w:ind w:left="360"/>
              <w:jc w:val="both"/>
              <w:rPr>
                <w:rFonts w:ascii="Tahoma" w:hAnsi="Tahoma" w:cs="Tahoma"/>
                <w:sz w:val="24"/>
                <w:szCs w:val="24"/>
              </w:rPr>
            </w:pPr>
          </w:p>
          <w:p w:rsidR="00E37CFB" w:rsidRDefault="00E37CFB" w:rsidP="00E37CFB">
            <w:pPr>
              <w:ind w:left="360"/>
              <w:jc w:val="both"/>
              <w:rPr>
                <w:rFonts w:ascii="Tahoma" w:hAnsi="Tahoma" w:cs="Tahoma"/>
                <w:sz w:val="24"/>
                <w:szCs w:val="24"/>
              </w:rPr>
            </w:pPr>
            <w:r>
              <w:rPr>
                <w:rFonts w:ascii="Tahoma" w:hAnsi="Tahoma" w:cs="Tahoma"/>
                <w:sz w:val="24"/>
                <w:szCs w:val="24"/>
              </w:rPr>
              <w:t xml:space="preserve">The “need to belong”- part of what makes us humans. Retrieve October 30, 2015, from </w:t>
            </w:r>
            <w:hyperlink r:id="rId9" w:history="1">
              <w:r w:rsidRPr="00E86F3C">
                <w:rPr>
                  <w:rStyle w:val="Hyperlink"/>
                  <w:rFonts w:ascii="Tahoma" w:hAnsi="Tahoma" w:cs="Tahoma"/>
                  <w:sz w:val="24"/>
                  <w:szCs w:val="24"/>
                </w:rPr>
                <w:t>http://www.scienceofrelationships.com/home/2012/4/16/the-need-to-belong-part-of-what-makes-us-human.html</w:t>
              </w:r>
            </w:hyperlink>
          </w:p>
          <w:p w:rsidR="00E37CFB" w:rsidRDefault="00E37CFB" w:rsidP="00E37CFB">
            <w:pPr>
              <w:ind w:left="360"/>
              <w:jc w:val="both"/>
              <w:rPr>
                <w:rFonts w:ascii="Tahoma" w:hAnsi="Tahoma" w:cs="Tahoma"/>
                <w:sz w:val="24"/>
                <w:szCs w:val="24"/>
              </w:rPr>
            </w:pPr>
          </w:p>
          <w:p w:rsidR="00E37CFB" w:rsidRDefault="00E37CFB" w:rsidP="00E37CFB">
            <w:pPr>
              <w:ind w:left="360"/>
              <w:jc w:val="both"/>
              <w:rPr>
                <w:rFonts w:ascii="Tahoma" w:hAnsi="Tahoma" w:cs="Tahoma"/>
                <w:sz w:val="24"/>
                <w:szCs w:val="24"/>
              </w:rPr>
            </w:pPr>
            <w:r>
              <w:rPr>
                <w:rFonts w:ascii="Tahoma" w:hAnsi="Tahoma" w:cs="Tahoma"/>
                <w:sz w:val="24"/>
                <w:szCs w:val="24"/>
              </w:rPr>
              <w:t xml:space="preserve">Belongingness hypothesis. Retrieve October 30, 2015, from </w:t>
            </w:r>
          </w:p>
          <w:p w:rsidR="00E37CFB" w:rsidRDefault="001033AC" w:rsidP="00E37CFB">
            <w:pPr>
              <w:shd w:val="clear" w:color="auto" w:fill="FFFFFF"/>
              <w:spacing w:after="390"/>
              <w:ind w:left="360"/>
              <w:jc w:val="both"/>
              <w:textAlignment w:val="baseline"/>
            </w:pPr>
            <w:hyperlink r:id="rId10" w:history="1">
              <w:r w:rsidR="00E37CFB" w:rsidRPr="00876023">
                <w:rPr>
                  <w:rStyle w:val="Hyperlink"/>
                  <w:rFonts w:ascii="Tahoma" w:eastAsia="Times New Roman" w:hAnsi="Tahoma" w:cs="Tahoma"/>
                  <w:sz w:val="24"/>
                  <w:szCs w:val="24"/>
                </w:rPr>
                <w:t>http://www.psychologyconcepts.com/belongingness-hypothesis/</w:t>
              </w:r>
            </w:hyperlink>
          </w:p>
          <w:p w:rsidR="00E37CFB" w:rsidRDefault="00E37CFB" w:rsidP="00E37CFB">
            <w:pPr>
              <w:pStyle w:val="Heading1"/>
              <w:shd w:val="clear" w:color="auto" w:fill="FFFFFF"/>
              <w:spacing w:before="90" w:beforeAutospacing="0" w:after="90" w:afterAutospacing="0"/>
              <w:ind w:left="360"/>
              <w:jc w:val="both"/>
              <w:outlineLvl w:val="0"/>
              <w:rPr>
                <w:rFonts w:ascii="Tahoma" w:hAnsi="Tahoma" w:cs="Tahoma"/>
                <w:b w:val="0"/>
                <w:color w:val="000000"/>
                <w:sz w:val="24"/>
                <w:szCs w:val="24"/>
              </w:rPr>
            </w:pPr>
            <w:r w:rsidRPr="00E37CFB">
              <w:rPr>
                <w:rFonts w:ascii="Tahoma" w:hAnsi="Tahoma" w:cs="Tahoma"/>
                <w:b w:val="0"/>
                <w:sz w:val="24"/>
                <w:szCs w:val="24"/>
              </w:rPr>
              <w:t>The need to belong: desire for interpersonal attachment as a fundemental human motivation. Retrieve October 30, 2015, from</w:t>
            </w:r>
            <w:r>
              <w:rPr>
                <w:rFonts w:ascii="Tahoma" w:hAnsi="Tahoma" w:cs="Tahoma"/>
                <w:sz w:val="24"/>
                <w:szCs w:val="24"/>
              </w:rPr>
              <w:t xml:space="preserve"> </w:t>
            </w:r>
          </w:p>
          <w:p w:rsidR="00E37CFB" w:rsidRDefault="001033AC" w:rsidP="00FA032C">
            <w:pPr>
              <w:shd w:val="clear" w:color="auto" w:fill="FFFFFF"/>
              <w:spacing w:after="390"/>
              <w:ind w:left="360"/>
              <w:jc w:val="both"/>
              <w:textAlignment w:val="baseline"/>
              <w:rPr>
                <w:rFonts w:ascii="Tahoma" w:hAnsi="Tahoma" w:cs="Tahoma"/>
                <w:sz w:val="24"/>
                <w:szCs w:val="24"/>
              </w:rPr>
            </w:pPr>
            <w:r>
              <w:rPr>
                <w:rFonts w:ascii="Tahoma" w:hAnsi="Tahoma" w:cs="Tahoma"/>
                <w:noProof/>
                <w:sz w:val="24"/>
                <w:szCs w:val="24"/>
              </w:rPr>
              <w:lastRenderedPageBreak/>
              <w:pict>
                <v:shape id="_x0000_s1050" type="#_x0000_t32" style="position:absolute;left:0;text-align:left;margin-left:-5.35pt;margin-top:171.85pt;width:234.35pt;height:0;z-index:251683840" o:connectortype="straight"/>
              </w:pict>
            </w:r>
            <w:r w:rsidR="00FA032C" w:rsidRPr="00E37CFB">
              <w:rPr>
                <w:rFonts w:ascii="Tahoma" w:hAnsi="Tahoma" w:cs="Tahoma"/>
                <w:sz w:val="24"/>
                <w:szCs w:val="24"/>
              </w:rPr>
              <w:t>talk, point, or communicate in any way with the other people in the group. .Players may give pieces to other participants but may not just take pieces from another person. .Players may not throw their pieces into the center for others to take;</w:t>
            </w:r>
            <w:r w:rsidR="00E37CFB" w:rsidRPr="00E37CFB">
              <w:rPr>
                <w:rFonts w:ascii="Tahoma" w:hAnsi="Tahoma" w:cs="Tahoma"/>
                <w:sz w:val="24"/>
                <w:szCs w:val="24"/>
              </w:rPr>
              <w:t>they must give the pieces directly to an individual. .Players may give away pieces to their puzzle, even after they have already formed a square</w:t>
            </w:r>
            <w:r w:rsidR="00E37CFB">
              <w:rPr>
                <w:rFonts w:ascii="Tahoma" w:hAnsi="Tahoma" w:cs="Tahoma"/>
                <w:sz w:val="24"/>
                <w:szCs w:val="24"/>
              </w:rPr>
              <w:t>.</w:t>
            </w:r>
          </w:p>
          <w:p w:rsidR="00E37CFB" w:rsidRPr="00E37CFB" w:rsidRDefault="00E37CFB" w:rsidP="00E37CFB">
            <w:pPr>
              <w:shd w:val="clear" w:color="auto" w:fill="FFFFFF"/>
              <w:spacing w:after="390"/>
              <w:ind w:left="360"/>
              <w:jc w:val="both"/>
              <w:textAlignment w:val="baseline"/>
              <w:rPr>
                <w:rFonts w:ascii="Tahoma" w:hAnsi="Tahoma" w:cs="Tahoma"/>
                <w:b/>
                <w:sz w:val="24"/>
                <w:szCs w:val="24"/>
              </w:rPr>
            </w:pPr>
            <w:r w:rsidRPr="00E37CFB">
              <w:rPr>
                <w:rFonts w:ascii="Tahoma" w:hAnsi="Tahoma" w:cs="Tahoma"/>
                <w:b/>
                <w:sz w:val="24"/>
                <w:szCs w:val="24"/>
              </w:rPr>
              <w:t>Processing Questions:</w:t>
            </w:r>
          </w:p>
          <w:p w:rsidR="00E37CFB" w:rsidRDefault="00E37CFB" w:rsidP="00E37CFB">
            <w:pPr>
              <w:pStyle w:val="ListParagraph"/>
              <w:numPr>
                <w:ilvl w:val="0"/>
                <w:numId w:val="6"/>
              </w:numPr>
              <w:shd w:val="clear" w:color="auto" w:fill="FFFFFF"/>
              <w:spacing w:after="390"/>
              <w:jc w:val="both"/>
              <w:textAlignment w:val="baseline"/>
              <w:rPr>
                <w:rFonts w:ascii="Tahoma" w:hAnsi="Tahoma" w:cs="Tahoma"/>
                <w:sz w:val="24"/>
                <w:szCs w:val="24"/>
              </w:rPr>
            </w:pPr>
            <w:r>
              <w:rPr>
                <w:rFonts w:ascii="Tahoma" w:hAnsi="Tahoma" w:cs="Tahoma"/>
                <w:sz w:val="24"/>
                <w:szCs w:val="24"/>
              </w:rPr>
              <w:t>Did you find the activity hard? Why or why not?</w:t>
            </w:r>
          </w:p>
          <w:p w:rsidR="00E37CFB" w:rsidRDefault="00E37CFB" w:rsidP="00E37CFB">
            <w:pPr>
              <w:pStyle w:val="ListParagraph"/>
              <w:numPr>
                <w:ilvl w:val="0"/>
                <w:numId w:val="6"/>
              </w:numPr>
              <w:shd w:val="clear" w:color="auto" w:fill="FFFFFF"/>
              <w:spacing w:after="390"/>
              <w:jc w:val="both"/>
              <w:textAlignment w:val="baseline"/>
              <w:rPr>
                <w:rFonts w:ascii="Tahoma" w:hAnsi="Tahoma" w:cs="Tahoma"/>
                <w:sz w:val="24"/>
                <w:szCs w:val="24"/>
              </w:rPr>
            </w:pPr>
            <w:r>
              <w:rPr>
                <w:rFonts w:ascii="Tahoma" w:hAnsi="Tahoma" w:cs="Tahoma"/>
                <w:sz w:val="24"/>
                <w:szCs w:val="24"/>
              </w:rPr>
              <w:t>Based on this experience, what did you foucus on, individual success or group success? Why?</w:t>
            </w:r>
          </w:p>
          <w:p w:rsidR="00223C05" w:rsidRDefault="00223C05" w:rsidP="00E37CFB">
            <w:pPr>
              <w:pStyle w:val="ListParagraph"/>
              <w:numPr>
                <w:ilvl w:val="0"/>
                <w:numId w:val="6"/>
              </w:numPr>
              <w:shd w:val="clear" w:color="auto" w:fill="FFFFFF"/>
              <w:spacing w:after="390"/>
              <w:jc w:val="both"/>
              <w:textAlignment w:val="baseline"/>
              <w:rPr>
                <w:rFonts w:ascii="Tahoma" w:hAnsi="Tahoma" w:cs="Tahoma"/>
                <w:sz w:val="24"/>
                <w:szCs w:val="24"/>
              </w:rPr>
            </w:pPr>
            <w:r>
              <w:rPr>
                <w:rFonts w:ascii="Tahoma" w:hAnsi="Tahoma" w:cs="Tahoma"/>
                <w:sz w:val="24"/>
                <w:szCs w:val="24"/>
              </w:rPr>
              <w:t>Do you think, you were able to contribute to the success of your team? Why do you say so?</w:t>
            </w:r>
          </w:p>
          <w:p w:rsidR="00223C05" w:rsidRDefault="00223C05" w:rsidP="00E37CFB">
            <w:pPr>
              <w:pStyle w:val="ListParagraph"/>
              <w:numPr>
                <w:ilvl w:val="0"/>
                <w:numId w:val="6"/>
              </w:numPr>
              <w:shd w:val="clear" w:color="auto" w:fill="FFFFFF"/>
              <w:spacing w:after="390"/>
              <w:jc w:val="both"/>
              <w:textAlignment w:val="baseline"/>
              <w:rPr>
                <w:rFonts w:ascii="Tahoma" w:hAnsi="Tahoma" w:cs="Tahoma"/>
                <w:sz w:val="24"/>
                <w:szCs w:val="24"/>
              </w:rPr>
            </w:pPr>
            <w:r>
              <w:rPr>
                <w:rFonts w:ascii="Tahoma" w:hAnsi="Tahoma" w:cs="Tahoma"/>
                <w:noProof/>
                <w:sz w:val="24"/>
                <w:szCs w:val="24"/>
              </w:rPr>
              <w:pict>
                <v:shape id="_x0000_s1058" type="#_x0000_t32" style="position:absolute;left:0;text-align:left;margin-left:-5.35pt;margin-top:51.85pt;width:234.35pt;height:0;z-index:251693056" o:connectortype="straight"/>
              </w:pict>
            </w:r>
            <w:r>
              <w:rPr>
                <w:rFonts w:ascii="Tahoma" w:hAnsi="Tahoma" w:cs="Tahoma"/>
                <w:sz w:val="24"/>
                <w:szCs w:val="24"/>
              </w:rPr>
              <w:t>Why is it really important to feel the sense of belonging within the group?</w:t>
            </w:r>
          </w:p>
          <w:p w:rsidR="00E37CFB" w:rsidRDefault="00E37CFB" w:rsidP="00E37CFB">
            <w:pPr>
              <w:shd w:val="clear" w:color="auto" w:fill="FFFFFF"/>
              <w:spacing w:after="390"/>
              <w:ind w:left="360"/>
              <w:jc w:val="both"/>
              <w:textAlignment w:val="baseline"/>
              <w:rPr>
                <w:rFonts w:ascii="Tahoma" w:hAnsi="Tahoma" w:cs="Tahoma"/>
                <w:b/>
                <w:sz w:val="24"/>
                <w:szCs w:val="24"/>
              </w:rPr>
            </w:pPr>
            <w:r w:rsidRPr="00E37CFB">
              <w:rPr>
                <w:rFonts w:ascii="Tahoma" w:hAnsi="Tahoma" w:cs="Tahoma"/>
                <w:b/>
                <w:sz w:val="24"/>
                <w:szCs w:val="24"/>
              </w:rPr>
              <w:t>Abstraction:</w:t>
            </w:r>
          </w:p>
          <w:p w:rsidR="00223C05" w:rsidRDefault="00E37CFB" w:rsidP="00223C05">
            <w:pPr>
              <w:shd w:val="clear" w:color="auto" w:fill="FFFFFF"/>
              <w:spacing w:after="240" w:line="323" w:lineRule="atLeast"/>
              <w:ind w:left="270"/>
              <w:jc w:val="both"/>
              <w:rPr>
                <w:rFonts w:ascii="Tahoma" w:eastAsia="Times New Roman" w:hAnsi="Tahoma" w:cs="Tahoma"/>
                <w:sz w:val="24"/>
                <w:szCs w:val="24"/>
              </w:rPr>
            </w:pPr>
            <w:r w:rsidRPr="00E37CFB">
              <w:rPr>
                <w:rFonts w:ascii="Tahoma" w:eastAsia="Times New Roman" w:hAnsi="Tahoma" w:cs="Tahoma"/>
                <w:sz w:val="24"/>
                <w:szCs w:val="24"/>
              </w:rPr>
              <w:t>Why are people so strongly motivated to have relationships? According to a landmark paper by psychologists </w:t>
            </w:r>
            <w:hyperlink r:id="rId11" w:tgtFrame="_blank" w:history="1">
              <w:r w:rsidRPr="00E37CFB">
                <w:rPr>
                  <w:rFonts w:ascii="Tahoma" w:eastAsia="Times New Roman" w:hAnsi="Tahoma" w:cs="Tahoma"/>
                  <w:sz w:val="24"/>
                  <w:szCs w:val="24"/>
                </w:rPr>
                <w:t>Roy Baumeister</w:t>
              </w:r>
            </w:hyperlink>
            <w:r w:rsidRPr="00E37CFB">
              <w:rPr>
                <w:rFonts w:ascii="Tahoma" w:eastAsia="Times New Roman" w:hAnsi="Tahoma" w:cs="Tahoma"/>
                <w:sz w:val="24"/>
                <w:szCs w:val="24"/>
              </w:rPr>
              <w:t> and </w:t>
            </w:r>
            <w:hyperlink r:id="rId12" w:tgtFrame="_blank" w:history="1">
              <w:r w:rsidRPr="00E37CFB">
                <w:rPr>
                  <w:rFonts w:ascii="Tahoma" w:eastAsia="Times New Roman" w:hAnsi="Tahoma" w:cs="Tahoma"/>
                  <w:sz w:val="24"/>
                  <w:szCs w:val="24"/>
                </w:rPr>
                <w:t>Mark Leary</w:t>
              </w:r>
            </w:hyperlink>
            <w:r w:rsidRPr="00E37CFB">
              <w:rPr>
                <w:rFonts w:ascii="Tahoma" w:eastAsia="Times New Roman" w:hAnsi="Tahoma" w:cs="Tahoma"/>
                <w:sz w:val="24"/>
                <w:szCs w:val="24"/>
              </w:rPr>
              <w:t> it’s because of a fundamental “need to belong.”</w:t>
            </w:r>
            <w:r w:rsidRPr="00E37CFB">
              <w:rPr>
                <w:rFonts w:ascii="Tahoma" w:eastAsia="Times New Roman" w:hAnsi="Tahoma" w:cs="Tahoma"/>
                <w:sz w:val="24"/>
                <w:szCs w:val="24"/>
                <w:vertAlign w:val="superscript"/>
              </w:rPr>
              <w:t> </w:t>
            </w:r>
            <w:r>
              <w:rPr>
                <w:rFonts w:ascii="Tahoma" w:eastAsia="Times New Roman" w:hAnsi="Tahoma" w:cs="Tahoma"/>
                <w:sz w:val="24"/>
                <w:szCs w:val="24"/>
                <w:vertAlign w:val="superscript"/>
              </w:rPr>
              <w:t xml:space="preserve"> </w:t>
            </w:r>
            <w:r w:rsidRPr="00E37CFB">
              <w:rPr>
                <w:rFonts w:ascii="Tahoma" w:eastAsia="Times New Roman" w:hAnsi="Tahoma" w:cs="Tahoma"/>
                <w:b/>
                <w:sz w:val="24"/>
                <w:szCs w:val="24"/>
              </w:rPr>
              <w:t>The “belongingness hypothesis”</w:t>
            </w:r>
            <w:r w:rsidRPr="00E37CFB">
              <w:rPr>
                <w:rFonts w:ascii="Tahoma" w:eastAsia="Times New Roman" w:hAnsi="Tahoma" w:cs="Tahoma"/>
                <w:sz w:val="24"/>
                <w:szCs w:val="24"/>
              </w:rPr>
              <w:t xml:space="preserve"> states that people have a basic psychological need to feel closely connected to others, and that caring, affectionate bonds from close relationships are a major part of human behavior. </w:t>
            </w:r>
          </w:p>
          <w:p w:rsidR="00223C05" w:rsidRPr="00E37CFB" w:rsidRDefault="00223C05" w:rsidP="00E37CFB">
            <w:pPr>
              <w:shd w:val="clear" w:color="auto" w:fill="FFFFFF"/>
              <w:spacing w:after="240" w:line="323" w:lineRule="atLeast"/>
              <w:ind w:left="270"/>
              <w:jc w:val="both"/>
              <w:rPr>
                <w:rFonts w:ascii="Tahoma" w:eastAsia="Times New Roman" w:hAnsi="Tahoma" w:cs="Tahoma"/>
                <w:sz w:val="24"/>
                <w:szCs w:val="24"/>
              </w:rPr>
            </w:pPr>
          </w:p>
          <w:p w:rsidR="00DE7C57" w:rsidRPr="00FA032C" w:rsidRDefault="00FA032C" w:rsidP="00FA032C">
            <w:pPr>
              <w:pStyle w:val="ListParagraph"/>
              <w:numPr>
                <w:ilvl w:val="0"/>
                <w:numId w:val="8"/>
              </w:numPr>
              <w:shd w:val="clear" w:color="auto" w:fill="FFFFFF"/>
              <w:spacing w:after="390"/>
              <w:jc w:val="both"/>
              <w:textAlignment w:val="baseline"/>
              <w:rPr>
                <w:rFonts w:ascii="Tahoma" w:hAnsi="Tahoma" w:cs="Tahoma"/>
                <w:sz w:val="24"/>
                <w:szCs w:val="24"/>
              </w:rPr>
            </w:pPr>
            <w:r w:rsidRPr="00FA032C">
              <w:rPr>
                <w:rFonts w:ascii="Tahoma" w:eastAsia="Times New Roman" w:hAnsi="Tahoma" w:cs="Tahoma"/>
                <w:sz w:val="24"/>
                <w:szCs w:val="24"/>
              </w:rPr>
              <w:t>Satiation and substitution – There is such a thing as too many close relationships. People strongly prefer to have (and are only capable of having) a few very close friendships and a larger number of casual friendships.</w:t>
            </w:r>
          </w:p>
          <w:p w:rsidR="00FA032C" w:rsidRPr="00FA032C" w:rsidRDefault="00FA032C" w:rsidP="00FA032C">
            <w:pPr>
              <w:pStyle w:val="ListParagraph"/>
              <w:numPr>
                <w:ilvl w:val="0"/>
                <w:numId w:val="8"/>
              </w:numPr>
              <w:shd w:val="clear" w:color="auto" w:fill="FFFFFF"/>
              <w:spacing w:after="390"/>
              <w:jc w:val="both"/>
              <w:textAlignment w:val="baseline"/>
              <w:rPr>
                <w:rFonts w:ascii="Tahoma" w:hAnsi="Tahoma" w:cs="Tahoma"/>
                <w:sz w:val="24"/>
                <w:szCs w:val="24"/>
              </w:rPr>
            </w:pPr>
            <w:r w:rsidRPr="00FA032C">
              <w:rPr>
                <w:rFonts w:ascii="Tahoma" w:eastAsia="Times New Roman" w:hAnsi="Tahoma" w:cs="Tahoma"/>
                <w:sz w:val="24"/>
                <w:szCs w:val="24"/>
              </w:rPr>
              <w:t>Innateness, universality, and </w:t>
            </w:r>
            <w:hyperlink r:id="rId13" w:tgtFrame="_blank" w:history="1">
              <w:r w:rsidRPr="00FA032C">
                <w:rPr>
                  <w:rFonts w:ascii="Tahoma" w:eastAsia="Times New Roman" w:hAnsi="Tahoma" w:cs="Tahoma"/>
                  <w:sz w:val="24"/>
                  <w:szCs w:val="24"/>
                </w:rPr>
                <w:t>evolutionary perspectives</w:t>
              </w:r>
            </w:hyperlink>
            <w:r w:rsidRPr="00FA032C">
              <w:rPr>
                <w:rFonts w:ascii="Tahoma" w:eastAsia="Times New Roman" w:hAnsi="Tahoma" w:cs="Tahoma"/>
                <w:sz w:val="24"/>
                <w:szCs w:val="24"/>
              </w:rPr>
              <w:t> – People throughout the world are born with the ability and motivation to form close relationships, and this universal tendency is adaptive.</w:t>
            </w:r>
          </w:p>
        </w:tc>
        <w:tc>
          <w:tcPr>
            <w:tcW w:w="4878" w:type="dxa"/>
          </w:tcPr>
          <w:p w:rsidR="00FA032C" w:rsidRDefault="001033AC" w:rsidP="00FA032C">
            <w:pPr>
              <w:pStyle w:val="Heading1"/>
              <w:shd w:val="clear" w:color="auto" w:fill="FFFFFF"/>
              <w:spacing w:before="90" w:beforeAutospacing="0" w:after="90" w:afterAutospacing="0"/>
              <w:ind w:left="360"/>
              <w:jc w:val="both"/>
              <w:outlineLvl w:val="0"/>
            </w:pPr>
            <w:hyperlink r:id="rId14" w:history="1">
              <w:r w:rsidR="00E37CFB" w:rsidRPr="00876023">
                <w:rPr>
                  <w:rStyle w:val="Hyperlink"/>
                  <w:rFonts w:ascii="Tahoma" w:hAnsi="Tahoma" w:cs="Tahoma"/>
                  <w:b w:val="0"/>
                  <w:sz w:val="24"/>
                  <w:szCs w:val="24"/>
                </w:rPr>
                <w:t>http://www.ncbi.nlm.nih.gov/pubmed/</w:t>
              </w:r>
            </w:hyperlink>
          </w:p>
          <w:p w:rsidR="00FA032C" w:rsidRDefault="00FA032C" w:rsidP="00FA032C">
            <w:pPr>
              <w:pStyle w:val="Heading1"/>
              <w:shd w:val="clear" w:color="auto" w:fill="FFFFFF"/>
              <w:spacing w:before="90" w:beforeAutospacing="0" w:after="90" w:afterAutospacing="0"/>
              <w:ind w:left="360"/>
              <w:jc w:val="both"/>
              <w:outlineLvl w:val="0"/>
              <w:rPr>
                <w:rFonts w:ascii="Tahoma" w:hAnsi="Tahoma" w:cs="Tahoma"/>
                <w:b w:val="0"/>
                <w:sz w:val="24"/>
                <w:szCs w:val="24"/>
              </w:rPr>
            </w:pPr>
            <w:r>
              <w:rPr>
                <w:rFonts w:ascii="Tahoma" w:hAnsi="Tahoma" w:cs="Tahoma"/>
                <w:b w:val="0"/>
                <w:sz w:val="24"/>
                <w:szCs w:val="24"/>
              </w:rPr>
              <w:t>Book:</w:t>
            </w:r>
          </w:p>
          <w:p w:rsidR="00FA032C" w:rsidRPr="00FA032C" w:rsidRDefault="00FA032C" w:rsidP="00FA032C">
            <w:pPr>
              <w:pStyle w:val="Heading1"/>
              <w:shd w:val="clear" w:color="auto" w:fill="FFFFFF"/>
              <w:spacing w:before="90" w:beforeAutospacing="0" w:after="90" w:afterAutospacing="0"/>
              <w:ind w:left="360"/>
              <w:jc w:val="both"/>
              <w:outlineLvl w:val="0"/>
              <w:rPr>
                <w:rFonts w:ascii="Tahoma" w:hAnsi="Tahoma" w:cs="Tahoma"/>
                <w:b w:val="0"/>
                <w:sz w:val="24"/>
                <w:szCs w:val="24"/>
              </w:rPr>
            </w:pPr>
            <w:r w:rsidRPr="00FA032C">
              <w:rPr>
                <w:rFonts w:ascii="Tahoma" w:hAnsi="Tahoma" w:cs="Tahoma"/>
                <w:b w:val="0"/>
                <w:sz w:val="24"/>
                <w:szCs w:val="24"/>
              </w:rPr>
              <w:t xml:space="preserve">Baumeister, R. F. &amp; Leary, M. R. (1995). </w:t>
            </w:r>
            <w:r w:rsidRPr="00FA032C">
              <w:rPr>
                <w:rFonts w:ascii="Tahoma" w:hAnsi="Tahoma" w:cs="Tahoma"/>
                <w:b w:val="0"/>
                <w:i/>
                <w:sz w:val="24"/>
                <w:szCs w:val="24"/>
              </w:rPr>
              <w:t>The need to belong: Desire for interpersonal attachments as a fundamental human motivation.</w:t>
            </w:r>
            <w:r w:rsidRPr="00FA032C">
              <w:rPr>
                <w:rFonts w:ascii="Tahoma" w:hAnsi="Tahoma" w:cs="Tahoma"/>
                <w:b w:val="0"/>
                <w:sz w:val="24"/>
                <w:szCs w:val="24"/>
              </w:rPr>
              <w:t xml:space="preserve"> Psychological Bulletin, 117, 497-529.</w:t>
            </w:r>
          </w:p>
          <w:p w:rsidR="00E37CFB" w:rsidRDefault="00E37CFB" w:rsidP="00E37CFB">
            <w:pPr>
              <w:pStyle w:val="ListParagraph"/>
              <w:numPr>
                <w:ilvl w:val="0"/>
                <w:numId w:val="3"/>
              </w:numPr>
              <w:rPr>
                <w:rFonts w:ascii="Tahoma" w:hAnsi="Tahoma" w:cs="Tahoma"/>
                <w:b/>
                <w:sz w:val="24"/>
                <w:szCs w:val="24"/>
              </w:rPr>
            </w:pPr>
            <w:r w:rsidRPr="00E37CFB">
              <w:rPr>
                <w:rFonts w:ascii="Tahoma" w:hAnsi="Tahoma" w:cs="Tahoma"/>
                <w:b/>
                <w:sz w:val="24"/>
                <w:szCs w:val="24"/>
              </w:rPr>
              <w:t>Activity:</w:t>
            </w:r>
          </w:p>
          <w:p w:rsidR="00E37CFB" w:rsidRDefault="00E37CFB" w:rsidP="00E37CFB">
            <w:pPr>
              <w:ind w:left="360"/>
              <w:rPr>
                <w:rFonts w:ascii="Tahoma" w:hAnsi="Tahoma" w:cs="Tahoma"/>
                <w:b/>
                <w:sz w:val="24"/>
                <w:szCs w:val="24"/>
              </w:rPr>
            </w:pPr>
          </w:p>
          <w:p w:rsidR="00E37CFB" w:rsidRDefault="00E37CFB" w:rsidP="00E37CFB">
            <w:pPr>
              <w:ind w:left="360"/>
              <w:jc w:val="center"/>
              <w:rPr>
                <w:rFonts w:ascii="Tahoma" w:hAnsi="Tahoma" w:cs="Tahoma"/>
                <w:b/>
                <w:sz w:val="24"/>
                <w:szCs w:val="24"/>
              </w:rPr>
            </w:pPr>
            <w:r>
              <w:rPr>
                <w:rFonts w:ascii="Tahoma" w:hAnsi="Tahoma" w:cs="Tahoma"/>
                <w:b/>
                <w:sz w:val="24"/>
                <w:szCs w:val="24"/>
              </w:rPr>
              <w:t>“A Silent Puzzled Game”</w:t>
            </w:r>
          </w:p>
          <w:p w:rsidR="00E37CFB" w:rsidRDefault="00E37CFB" w:rsidP="00E37CFB">
            <w:pPr>
              <w:ind w:left="360"/>
              <w:jc w:val="center"/>
              <w:rPr>
                <w:rFonts w:ascii="Tahoma" w:hAnsi="Tahoma" w:cs="Tahoma"/>
                <w:b/>
                <w:sz w:val="24"/>
                <w:szCs w:val="24"/>
              </w:rPr>
            </w:pPr>
          </w:p>
          <w:p w:rsidR="00E37CFB" w:rsidRDefault="00E37CFB" w:rsidP="00E37CFB">
            <w:pPr>
              <w:pStyle w:val="ListParagraph"/>
              <w:numPr>
                <w:ilvl w:val="0"/>
                <w:numId w:val="5"/>
              </w:numPr>
              <w:jc w:val="both"/>
              <w:rPr>
                <w:rFonts w:ascii="Tahoma" w:hAnsi="Tahoma" w:cs="Tahoma"/>
                <w:sz w:val="24"/>
                <w:szCs w:val="24"/>
              </w:rPr>
            </w:pPr>
            <w:r>
              <w:rPr>
                <w:rFonts w:ascii="Tahoma" w:hAnsi="Tahoma" w:cs="Tahoma"/>
                <w:sz w:val="24"/>
                <w:szCs w:val="24"/>
              </w:rPr>
              <w:t xml:space="preserve">The class will be divided into groups of five students. Each group has their five (5) envelope that consist of mixed up  pieces of papers inside. </w:t>
            </w:r>
          </w:p>
          <w:p w:rsidR="00E37CFB" w:rsidRDefault="00E37CFB" w:rsidP="00E37CFB">
            <w:pPr>
              <w:pStyle w:val="ListParagraph"/>
              <w:jc w:val="both"/>
              <w:rPr>
                <w:rFonts w:ascii="Tahoma" w:hAnsi="Tahoma" w:cs="Tahoma"/>
                <w:sz w:val="24"/>
                <w:szCs w:val="24"/>
              </w:rPr>
            </w:pPr>
            <w:r>
              <w:rPr>
                <w:rFonts w:ascii="Tahoma" w:hAnsi="Tahoma" w:cs="Tahoma"/>
                <w:sz w:val="24"/>
                <w:szCs w:val="24"/>
              </w:rPr>
              <w:t>The goal is for each everyone else on your team has to form a square that is exual in size.</w:t>
            </w:r>
          </w:p>
          <w:p w:rsidR="00E37CFB" w:rsidRDefault="00E37CFB" w:rsidP="00E37CFB">
            <w:pPr>
              <w:pStyle w:val="ListParagraph"/>
              <w:jc w:val="both"/>
              <w:rPr>
                <w:rFonts w:ascii="Tahoma" w:hAnsi="Tahoma" w:cs="Tahoma"/>
                <w:sz w:val="24"/>
                <w:szCs w:val="24"/>
              </w:rPr>
            </w:pPr>
          </w:p>
          <w:p w:rsidR="00E37CFB" w:rsidRPr="00E37CFB" w:rsidRDefault="00E37CFB" w:rsidP="00E37CFB">
            <w:pPr>
              <w:pStyle w:val="ListParagraph"/>
              <w:jc w:val="both"/>
              <w:rPr>
                <w:rFonts w:ascii="Tahoma" w:hAnsi="Tahoma" w:cs="Tahoma"/>
                <w:sz w:val="24"/>
                <w:szCs w:val="24"/>
              </w:rPr>
            </w:pPr>
            <w:r w:rsidRPr="00E37CFB">
              <w:rPr>
                <w:rFonts w:ascii="Tahoma" w:hAnsi="Tahoma" w:cs="Tahoma"/>
                <w:sz w:val="24"/>
                <w:szCs w:val="24"/>
              </w:rPr>
              <w:t xml:space="preserve">Envelope A: pieces I. H, E </w:t>
            </w:r>
          </w:p>
          <w:p w:rsidR="00E37CFB" w:rsidRPr="00E37CFB" w:rsidRDefault="00E37CFB" w:rsidP="00E37CFB">
            <w:pPr>
              <w:pStyle w:val="ListParagraph"/>
              <w:jc w:val="both"/>
              <w:rPr>
                <w:rFonts w:ascii="Tahoma" w:hAnsi="Tahoma" w:cs="Tahoma"/>
                <w:sz w:val="24"/>
                <w:szCs w:val="24"/>
              </w:rPr>
            </w:pPr>
            <w:r w:rsidRPr="00E37CFB">
              <w:rPr>
                <w:rFonts w:ascii="Tahoma" w:hAnsi="Tahoma" w:cs="Tahoma"/>
                <w:sz w:val="24"/>
                <w:szCs w:val="24"/>
              </w:rPr>
              <w:t xml:space="preserve">Envelope B: A A A C </w:t>
            </w:r>
          </w:p>
          <w:p w:rsidR="00E37CFB" w:rsidRPr="00E37CFB" w:rsidRDefault="00E37CFB" w:rsidP="00E37CFB">
            <w:pPr>
              <w:pStyle w:val="ListParagraph"/>
              <w:jc w:val="both"/>
              <w:rPr>
                <w:rFonts w:ascii="Tahoma" w:hAnsi="Tahoma" w:cs="Tahoma"/>
                <w:sz w:val="24"/>
                <w:szCs w:val="24"/>
              </w:rPr>
            </w:pPr>
            <w:r w:rsidRPr="00E37CFB">
              <w:rPr>
                <w:rFonts w:ascii="Tahoma" w:hAnsi="Tahoma" w:cs="Tahoma"/>
                <w:sz w:val="24"/>
                <w:szCs w:val="24"/>
              </w:rPr>
              <w:t>Envelope C: pieces A J</w:t>
            </w:r>
          </w:p>
          <w:p w:rsidR="00E37CFB" w:rsidRPr="00E37CFB" w:rsidRDefault="00E37CFB" w:rsidP="00E37CFB">
            <w:pPr>
              <w:jc w:val="both"/>
              <w:rPr>
                <w:rFonts w:ascii="Tahoma" w:hAnsi="Tahoma" w:cs="Tahoma"/>
                <w:sz w:val="24"/>
                <w:szCs w:val="24"/>
              </w:rPr>
            </w:pPr>
            <w:r>
              <w:rPr>
                <w:rFonts w:ascii="Tahoma" w:hAnsi="Tahoma" w:cs="Tahoma"/>
                <w:sz w:val="24"/>
                <w:szCs w:val="24"/>
              </w:rPr>
              <w:t xml:space="preserve">         </w:t>
            </w:r>
            <w:r w:rsidRPr="00E37CFB">
              <w:rPr>
                <w:rFonts w:ascii="Tahoma" w:hAnsi="Tahoma" w:cs="Tahoma"/>
                <w:sz w:val="24"/>
                <w:szCs w:val="24"/>
              </w:rPr>
              <w:t xml:space="preserve"> Envelope D: D, F</w:t>
            </w:r>
          </w:p>
          <w:p w:rsidR="00E37CFB" w:rsidRDefault="00E37CFB" w:rsidP="00E37CFB">
            <w:pPr>
              <w:pStyle w:val="ListParagraph"/>
              <w:jc w:val="both"/>
              <w:rPr>
                <w:rFonts w:ascii="Tahoma" w:hAnsi="Tahoma" w:cs="Tahoma"/>
                <w:sz w:val="24"/>
                <w:szCs w:val="24"/>
              </w:rPr>
            </w:pPr>
            <w:r w:rsidRPr="00E37CFB">
              <w:rPr>
                <w:rFonts w:ascii="Tahoma" w:hAnsi="Tahoma" w:cs="Tahoma"/>
                <w:sz w:val="24"/>
                <w:szCs w:val="24"/>
              </w:rPr>
              <w:t>Envelope E: pieces G, B, F, C</w:t>
            </w:r>
          </w:p>
          <w:p w:rsidR="00E37CFB" w:rsidRDefault="001033AC" w:rsidP="00E37CFB">
            <w:pPr>
              <w:pStyle w:val="ListParagraph"/>
              <w:rPr>
                <w:rFonts w:ascii="Tahoma" w:hAnsi="Tahoma" w:cs="Tahoma"/>
                <w:sz w:val="24"/>
                <w:szCs w:val="24"/>
              </w:rPr>
            </w:pPr>
            <w:r w:rsidRPr="001033AC">
              <w:rPr>
                <w:noProof/>
              </w:rPr>
              <w:pict>
                <v:shape id="_x0000_s1034" type="#_x0000_t32" style="position:absolute;left:0;text-align:left;margin-left:170.85pt;margin-top:12.55pt;width:32.25pt;height:20.25pt;flip:y;z-index:251666432" o:connectortype="straight"/>
              </w:pict>
            </w:r>
            <w:r w:rsidRPr="001033AC">
              <w:rPr>
                <w:noProof/>
              </w:rPr>
              <w:pict>
                <v:shape id="_x0000_s1033" type="#_x0000_t32" style="position:absolute;left:0;text-align:left;margin-left:136.35pt;margin-top:12.55pt;width:34.5pt;height:20.25pt;z-index:251665408" o:connectortype="straight"/>
              </w:pict>
            </w:r>
            <w:r w:rsidRPr="001033AC">
              <w:rPr>
                <w:noProof/>
              </w:rPr>
              <w:pict>
                <v:shape id="_x0000_s1032" type="#_x0000_t32" style="position:absolute;left:0;text-align:left;margin-left:73.35pt;margin-top:12.55pt;width:33pt;height:20.25pt;z-index:251664384" o:connectortype="straight"/>
              </w:pict>
            </w:r>
            <w:r w:rsidRPr="001033AC">
              <w:rPr>
                <w:noProof/>
              </w:rPr>
              <w:pict>
                <v:rect id="_x0000_s1030" style="position:absolute;left:0;text-align:left;margin-left:136.35pt;margin-top:12.55pt;width:66.75pt;height:46.5pt;z-index:251662336"/>
              </w:pict>
            </w:r>
            <w:r>
              <w:rPr>
                <w:rFonts w:ascii="Tahoma" w:hAnsi="Tahoma" w:cs="Tahoma"/>
                <w:noProof/>
                <w:sz w:val="24"/>
                <w:szCs w:val="24"/>
              </w:rPr>
              <w:pict>
                <v:rect id="_x0000_s1026" style="position:absolute;left:0;text-align:left;margin-left:39.6pt;margin-top:12.55pt;width:66.75pt;height:46.5pt;z-index:-251658240"/>
              </w:pict>
            </w:r>
          </w:p>
          <w:p w:rsidR="00E37CFB" w:rsidRPr="00E37CFB" w:rsidRDefault="00E37CFB" w:rsidP="00E37CFB">
            <w:pPr>
              <w:pStyle w:val="ListParagraph"/>
              <w:rPr>
                <w:rFonts w:ascii="Tahoma" w:hAnsi="Tahoma" w:cs="Tahoma"/>
                <w:sz w:val="24"/>
                <w:szCs w:val="24"/>
              </w:rPr>
            </w:pPr>
          </w:p>
          <w:p w:rsidR="00E37CFB" w:rsidRPr="00E37CFB" w:rsidRDefault="001033AC" w:rsidP="00E37CFB">
            <w:pPr>
              <w:ind w:left="360"/>
              <w:rPr>
                <w:rFonts w:ascii="Tahoma" w:hAnsi="Tahoma" w:cs="Tahoma"/>
                <w:sz w:val="24"/>
                <w:szCs w:val="24"/>
              </w:rPr>
            </w:pPr>
            <w:r>
              <w:rPr>
                <w:rFonts w:ascii="Tahoma" w:hAnsi="Tahoma" w:cs="Tahoma"/>
                <w:noProof/>
                <w:sz w:val="24"/>
                <w:szCs w:val="24"/>
              </w:rPr>
              <w:pict>
                <v:shape id="_x0000_s1035" type="#_x0000_t32" style="position:absolute;left:0;text-align:left;margin-left:170.85pt;margin-top:3.8pt;width:0;height:26.25pt;z-index:251667456" o:connectortype="straight"/>
              </w:pict>
            </w:r>
            <w:r>
              <w:rPr>
                <w:rFonts w:ascii="Tahoma" w:hAnsi="Tahoma" w:cs="Tahoma"/>
                <w:noProof/>
                <w:sz w:val="24"/>
                <w:szCs w:val="24"/>
              </w:rPr>
              <w:pict>
                <v:shape id="_x0000_s1031" type="#_x0000_t32" style="position:absolute;left:0;text-align:left;margin-left:39.6pt;margin-top:12.8pt;width:33.75pt;height:17.25pt;z-index:251663360" o:connectortype="straight"/>
              </w:pict>
            </w:r>
          </w:p>
          <w:p w:rsidR="00E37CFB" w:rsidRDefault="001033AC" w:rsidP="00E37CFB">
            <w:pPr>
              <w:ind w:left="360"/>
              <w:rPr>
                <w:rFonts w:ascii="Tahoma" w:hAnsi="Tahoma" w:cs="Tahoma"/>
                <w:sz w:val="24"/>
                <w:szCs w:val="24"/>
              </w:rPr>
            </w:pPr>
            <w:r w:rsidRPr="001033AC">
              <w:rPr>
                <w:noProof/>
              </w:rPr>
              <w:pict>
                <v:shape id="_x0000_s1042" type="#_x0000_t32" style="position:absolute;left:0;text-align:left;margin-left:136.35pt;margin-top:125.1pt;width:24pt;height:0;z-index:251674624" o:connectortype="straight"/>
              </w:pict>
            </w:r>
            <w:r w:rsidRPr="001033AC">
              <w:rPr>
                <w:noProof/>
              </w:rPr>
              <w:pict>
                <v:shape id="_x0000_s1041" type="#_x0000_t32" style="position:absolute;left:0;text-align:left;margin-left:136.35pt;margin-top:105.6pt;width:0;height:19.5pt;z-index:251673600" o:connectortype="straight"/>
              </w:pict>
            </w:r>
            <w:r w:rsidRPr="001033AC">
              <w:rPr>
                <w:noProof/>
              </w:rPr>
              <w:pict>
                <v:shape id="_x0000_s1040" type="#_x0000_t32" style="position:absolute;left:0;text-align:left;margin-left:93.6pt;margin-top:132.6pt;width:38.25pt;height:19.5pt;z-index:251672576" o:connectortype="straight"/>
              </w:pict>
            </w:r>
            <w:r w:rsidRPr="001033AC">
              <w:rPr>
                <w:noProof/>
              </w:rPr>
              <w:pict>
                <v:shape id="_x0000_s1039" type="#_x0000_t32" style="position:absolute;left:0;text-align:left;margin-left:136.35pt;margin-top:39.6pt;width:66.75pt;height:46.5pt;z-index:251671552" o:connectortype="straight"/>
              </w:pict>
            </w:r>
            <w:r w:rsidRPr="001033AC">
              <w:rPr>
                <w:noProof/>
              </w:rPr>
              <w:pict>
                <v:shape id="_x0000_s1038" type="#_x0000_t32" style="position:absolute;left:0;text-align:left;margin-left:136.35pt;margin-top:66.6pt;width:34.5pt;height:19.5pt;z-index:251670528" o:connectortype="straight"/>
              </w:pict>
            </w:r>
            <w:r w:rsidRPr="001033AC">
              <w:rPr>
                <w:noProof/>
              </w:rPr>
              <w:pict>
                <v:shape id="_x0000_s1037" type="#_x0000_t32" style="position:absolute;left:0;text-align:left;margin-left:73.35pt;margin-top:39.6pt;width:33pt;height:46.5pt;flip:y;z-index:251669504" o:connectortype="straight"/>
              </w:pict>
            </w:r>
            <w:r w:rsidRPr="001033AC">
              <w:rPr>
                <w:noProof/>
              </w:rPr>
              <w:pict>
                <v:shape id="_x0000_s1036" type="#_x0000_t32" style="position:absolute;left:0;text-align:left;margin-left:73.35pt;margin-top:39.6pt;width:0;height:46.5pt;z-index:251668480" o:connectortype="straight"/>
              </w:pict>
            </w:r>
            <w:r w:rsidRPr="001033AC">
              <w:rPr>
                <w:noProof/>
              </w:rPr>
              <w:pict>
                <v:rect id="_x0000_s1029" style="position:absolute;left:0;text-align:left;margin-left:136.35pt;margin-top:39.6pt;width:66.75pt;height:46.5pt;z-index:251661312"/>
              </w:pict>
            </w:r>
            <w:r w:rsidRPr="001033AC">
              <w:rPr>
                <w:noProof/>
              </w:rPr>
              <w:pict>
                <v:rect id="_x0000_s1027" style="position:absolute;left:0;text-align:left;margin-left:93.6pt;margin-top:105.6pt;width:66.75pt;height:46.5pt;z-index:251659264"/>
              </w:pict>
            </w:r>
            <w:r w:rsidRPr="001033AC">
              <w:rPr>
                <w:noProof/>
              </w:rPr>
              <w:pict>
                <v:rect id="_x0000_s1028" style="position:absolute;left:0;text-align:left;margin-left:39.6pt;margin-top:39.6pt;width:66.75pt;height:46.5pt;z-index:251660288"/>
              </w:pict>
            </w:r>
            <w:r w:rsidR="00E37CFB">
              <w:rPr>
                <w:rFonts w:ascii="Tahoma" w:hAnsi="Tahoma" w:cs="Tahoma"/>
                <w:sz w:val="24"/>
                <w:szCs w:val="24"/>
              </w:rPr>
              <w:t xml:space="preserve">        </w:t>
            </w:r>
          </w:p>
          <w:p w:rsidR="00E37CFB" w:rsidRDefault="00E37CFB" w:rsidP="00E37CFB">
            <w:pPr>
              <w:ind w:left="360"/>
              <w:rPr>
                <w:rFonts w:ascii="Tahoma" w:hAnsi="Tahoma" w:cs="Tahoma"/>
                <w:sz w:val="24"/>
                <w:szCs w:val="24"/>
              </w:rPr>
            </w:pPr>
          </w:p>
          <w:p w:rsidR="00E37CFB" w:rsidRDefault="00E37CFB" w:rsidP="00E37CFB">
            <w:pPr>
              <w:ind w:left="360"/>
              <w:rPr>
                <w:rFonts w:ascii="Tahoma" w:hAnsi="Tahoma" w:cs="Tahoma"/>
                <w:sz w:val="24"/>
                <w:szCs w:val="24"/>
              </w:rPr>
            </w:pPr>
          </w:p>
          <w:p w:rsidR="00E37CFB" w:rsidRDefault="00E37CFB" w:rsidP="00E37CFB">
            <w:pPr>
              <w:ind w:left="360"/>
              <w:rPr>
                <w:rFonts w:ascii="Tahoma" w:hAnsi="Tahoma" w:cs="Tahoma"/>
                <w:sz w:val="24"/>
                <w:szCs w:val="24"/>
              </w:rPr>
            </w:pPr>
          </w:p>
          <w:p w:rsidR="00E37CFB" w:rsidRDefault="00E37CFB" w:rsidP="00E37CFB">
            <w:pPr>
              <w:ind w:left="360"/>
              <w:rPr>
                <w:rFonts w:ascii="Tahoma" w:hAnsi="Tahoma" w:cs="Tahoma"/>
                <w:sz w:val="24"/>
                <w:szCs w:val="24"/>
              </w:rPr>
            </w:pPr>
          </w:p>
          <w:p w:rsidR="00E37CFB" w:rsidRDefault="00E37CFB" w:rsidP="00E37CFB">
            <w:pPr>
              <w:ind w:left="360"/>
              <w:rPr>
                <w:rFonts w:ascii="Tahoma" w:hAnsi="Tahoma" w:cs="Tahoma"/>
                <w:sz w:val="24"/>
                <w:szCs w:val="24"/>
              </w:rPr>
            </w:pPr>
          </w:p>
          <w:p w:rsidR="00E37CFB" w:rsidRDefault="00E37CFB" w:rsidP="00E37CFB">
            <w:pPr>
              <w:ind w:left="360"/>
              <w:rPr>
                <w:rFonts w:ascii="Tahoma" w:hAnsi="Tahoma" w:cs="Tahoma"/>
                <w:sz w:val="24"/>
                <w:szCs w:val="24"/>
              </w:rPr>
            </w:pPr>
          </w:p>
          <w:p w:rsidR="00E37CFB" w:rsidRDefault="00E37CFB" w:rsidP="00E37CFB">
            <w:pPr>
              <w:ind w:left="360"/>
              <w:rPr>
                <w:rFonts w:ascii="Tahoma" w:hAnsi="Tahoma" w:cs="Tahoma"/>
                <w:sz w:val="24"/>
                <w:szCs w:val="24"/>
              </w:rPr>
            </w:pPr>
          </w:p>
          <w:p w:rsidR="00E37CFB" w:rsidRDefault="00E37CFB" w:rsidP="00E37CFB">
            <w:pPr>
              <w:ind w:left="360"/>
              <w:rPr>
                <w:rFonts w:ascii="Tahoma" w:hAnsi="Tahoma" w:cs="Tahoma"/>
                <w:sz w:val="24"/>
                <w:szCs w:val="24"/>
              </w:rPr>
            </w:pPr>
          </w:p>
          <w:p w:rsidR="00E37CFB" w:rsidRDefault="00E37CFB" w:rsidP="00E37CFB">
            <w:pPr>
              <w:ind w:left="360"/>
              <w:rPr>
                <w:rFonts w:ascii="Tahoma" w:hAnsi="Tahoma" w:cs="Tahoma"/>
                <w:sz w:val="24"/>
                <w:szCs w:val="24"/>
              </w:rPr>
            </w:pPr>
          </w:p>
          <w:p w:rsidR="00E37CFB" w:rsidRDefault="00E37CFB" w:rsidP="00E37CFB">
            <w:pPr>
              <w:ind w:left="360"/>
              <w:rPr>
                <w:rFonts w:ascii="Tahoma" w:hAnsi="Tahoma" w:cs="Tahoma"/>
                <w:sz w:val="24"/>
                <w:szCs w:val="24"/>
              </w:rPr>
            </w:pPr>
          </w:p>
          <w:p w:rsidR="00E37CFB" w:rsidRDefault="00E37CFB" w:rsidP="00E37CFB">
            <w:pPr>
              <w:pStyle w:val="ListParagraph"/>
              <w:numPr>
                <w:ilvl w:val="0"/>
                <w:numId w:val="5"/>
              </w:numPr>
              <w:jc w:val="both"/>
              <w:rPr>
                <w:rFonts w:ascii="Tahoma" w:hAnsi="Tahoma" w:cs="Tahoma"/>
                <w:sz w:val="24"/>
                <w:szCs w:val="24"/>
              </w:rPr>
            </w:pPr>
            <w:r>
              <w:rPr>
                <w:rFonts w:ascii="Tahoma" w:hAnsi="Tahoma" w:cs="Tahoma"/>
                <w:sz w:val="24"/>
                <w:szCs w:val="24"/>
              </w:rPr>
              <w:t xml:space="preserve">Strictly observe: </w:t>
            </w:r>
            <w:r w:rsidRPr="00E37CFB">
              <w:rPr>
                <w:rFonts w:ascii="Tahoma" w:hAnsi="Tahoma" w:cs="Tahoma"/>
                <w:sz w:val="24"/>
                <w:szCs w:val="24"/>
              </w:rPr>
              <w:t xml:space="preserve">Players may not </w:t>
            </w:r>
          </w:p>
          <w:p w:rsidR="00FA032C" w:rsidRPr="00FA032C" w:rsidRDefault="00FA032C" w:rsidP="00FA032C">
            <w:pPr>
              <w:shd w:val="clear" w:color="auto" w:fill="FFFFFF"/>
              <w:spacing w:after="240" w:line="323" w:lineRule="atLeast"/>
              <w:ind w:left="270"/>
              <w:jc w:val="both"/>
              <w:rPr>
                <w:rFonts w:ascii="Tahoma" w:eastAsia="Times New Roman" w:hAnsi="Tahoma" w:cs="Tahoma"/>
                <w:sz w:val="24"/>
                <w:szCs w:val="24"/>
              </w:rPr>
            </w:pPr>
            <w:r w:rsidRPr="00FA032C">
              <w:rPr>
                <w:rFonts w:ascii="Tahoma" w:eastAsia="Times New Roman" w:hAnsi="Tahoma" w:cs="Tahoma"/>
                <w:sz w:val="24"/>
                <w:szCs w:val="24"/>
              </w:rPr>
              <w:lastRenderedPageBreak/>
              <w:t>Here is an overview of the evidence for this hypothesis, point by point:</w:t>
            </w:r>
          </w:p>
          <w:p w:rsidR="00FA032C" w:rsidRPr="00E37CFB" w:rsidRDefault="00FA032C" w:rsidP="00FA032C">
            <w:pPr>
              <w:pStyle w:val="ListParagraph"/>
              <w:numPr>
                <w:ilvl w:val="0"/>
                <w:numId w:val="8"/>
              </w:numPr>
              <w:shd w:val="clear" w:color="auto" w:fill="FFFFFF"/>
              <w:spacing w:before="100" w:beforeAutospacing="1" w:after="100" w:afterAutospacing="1" w:line="323" w:lineRule="atLeast"/>
              <w:jc w:val="both"/>
              <w:rPr>
                <w:rFonts w:ascii="Tahoma" w:eastAsia="Times New Roman" w:hAnsi="Tahoma" w:cs="Tahoma"/>
              </w:rPr>
            </w:pPr>
            <w:r w:rsidRPr="00FA032C">
              <w:rPr>
                <w:rFonts w:ascii="Tahoma" w:eastAsia="Times New Roman" w:hAnsi="Tahoma" w:cs="Tahoma"/>
                <w:sz w:val="24"/>
                <w:szCs w:val="24"/>
              </w:rPr>
              <w:t xml:space="preserve">Forming social bonds – People readily form relationships with others without being paid or forced </w:t>
            </w:r>
          </w:p>
          <w:p w:rsidR="00FA032C" w:rsidRPr="00FA032C" w:rsidRDefault="00FA032C" w:rsidP="00FA032C">
            <w:pPr>
              <w:pStyle w:val="ListParagraph"/>
              <w:numPr>
                <w:ilvl w:val="0"/>
                <w:numId w:val="8"/>
              </w:numPr>
              <w:jc w:val="both"/>
              <w:rPr>
                <w:rFonts w:ascii="Tahoma" w:eastAsia="Times New Roman" w:hAnsi="Tahoma" w:cs="Tahoma"/>
                <w:sz w:val="24"/>
                <w:szCs w:val="24"/>
              </w:rPr>
            </w:pPr>
            <w:r w:rsidRPr="00FA032C">
              <w:rPr>
                <w:rFonts w:ascii="Tahoma" w:eastAsia="Times New Roman" w:hAnsi="Tahoma" w:cs="Tahoma"/>
                <w:sz w:val="24"/>
                <w:szCs w:val="24"/>
              </w:rPr>
              <w:t>Not breaking bonds – People are eager to have close relationships and are reluctant to break them once formed, even when the relationship is marked by distress, conflict, or even abuse. People often avoid permanent separation (breakups, divorce, death), even when the costs of staying in the relationship are greater than leaving.</w:t>
            </w:r>
          </w:p>
          <w:p w:rsidR="00FA032C" w:rsidRPr="00FA032C" w:rsidRDefault="00FA032C" w:rsidP="00FA032C">
            <w:pPr>
              <w:pStyle w:val="ListParagraph"/>
              <w:numPr>
                <w:ilvl w:val="0"/>
                <w:numId w:val="8"/>
              </w:numPr>
              <w:jc w:val="both"/>
              <w:rPr>
                <w:rFonts w:ascii="Tahoma" w:hAnsi="Tahoma" w:cs="Tahoma"/>
                <w:sz w:val="24"/>
                <w:szCs w:val="24"/>
              </w:rPr>
            </w:pPr>
            <w:r w:rsidRPr="00FA032C">
              <w:rPr>
                <w:rFonts w:ascii="Tahoma" w:eastAsia="Times New Roman" w:hAnsi="Tahoma" w:cs="Tahoma"/>
                <w:sz w:val="24"/>
                <w:szCs w:val="24"/>
              </w:rPr>
              <w:t>Cognition – When we feel close to others, our thoughts change such that a cognitive “merging” effect occurs; people begin to </w:t>
            </w:r>
            <w:hyperlink r:id="rId15" w:tgtFrame="_blank" w:history="1">
              <w:r w:rsidRPr="00FA032C">
                <w:rPr>
                  <w:rFonts w:ascii="Tahoma" w:eastAsia="Times New Roman" w:hAnsi="Tahoma" w:cs="Tahoma"/>
                  <w:sz w:val="24"/>
                  <w:szCs w:val="24"/>
                </w:rPr>
                <w:t>include aspects of their relationship partner in their own self-concept</w:t>
              </w:r>
            </w:hyperlink>
            <w:r w:rsidRPr="00E45C93">
              <w:rPr>
                <w:rFonts w:ascii="Tahoma" w:eastAsia="Times New Roman" w:hAnsi="Tahoma" w:cs="Tahoma"/>
              </w:rPr>
              <w:t>.</w:t>
            </w:r>
          </w:p>
          <w:p w:rsidR="00FA032C" w:rsidRPr="00FA032C" w:rsidRDefault="00FA032C" w:rsidP="00FA032C">
            <w:pPr>
              <w:pStyle w:val="ListParagraph"/>
              <w:numPr>
                <w:ilvl w:val="0"/>
                <w:numId w:val="8"/>
              </w:numPr>
              <w:jc w:val="both"/>
              <w:rPr>
                <w:rFonts w:ascii="Tahoma" w:hAnsi="Tahoma" w:cs="Tahoma"/>
                <w:sz w:val="24"/>
                <w:szCs w:val="24"/>
              </w:rPr>
            </w:pPr>
            <w:r w:rsidRPr="00FA032C">
              <w:rPr>
                <w:rFonts w:ascii="Tahoma" w:eastAsia="Times New Roman" w:hAnsi="Tahoma" w:cs="Tahoma"/>
                <w:sz w:val="24"/>
                <w:szCs w:val="24"/>
              </w:rPr>
              <w:t>Emotional highs and lows – No matter how you slice it, relationships carry immense emotional weight. People feel a great deal of positive emotion (e.g., joy, bliss, love), especially during </w:t>
            </w:r>
            <w:hyperlink r:id="rId16" w:tgtFrame="_blank" w:history="1">
              <w:r w:rsidRPr="00FA032C">
                <w:rPr>
                  <w:rFonts w:ascii="Tahoma" w:eastAsia="Times New Roman" w:hAnsi="Tahoma" w:cs="Tahoma"/>
                  <w:sz w:val="24"/>
                  <w:szCs w:val="24"/>
                </w:rPr>
                <w:t>the early stages of relationships</w:t>
              </w:r>
            </w:hyperlink>
            <w:r w:rsidRPr="00FA032C">
              <w:rPr>
                <w:rFonts w:ascii="Tahoma" w:eastAsia="Times New Roman" w:hAnsi="Tahoma" w:cs="Tahoma"/>
                <w:sz w:val="24"/>
                <w:szCs w:val="24"/>
              </w:rPr>
              <w:t>. People also feel lots of negative emotions and distress (e.g., anxiety, anger, jealousy) when things aren’t going well.</w:t>
            </w:r>
          </w:p>
          <w:p w:rsidR="00FA032C" w:rsidRPr="00FA032C" w:rsidRDefault="00FA032C" w:rsidP="00FA032C">
            <w:pPr>
              <w:pStyle w:val="ListParagraph"/>
              <w:numPr>
                <w:ilvl w:val="0"/>
                <w:numId w:val="8"/>
              </w:numPr>
              <w:jc w:val="both"/>
              <w:rPr>
                <w:rFonts w:ascii="Tahoma" w:hAnsi="Tahoma" w:cs="Tahoma"/>
                <w:sz w:val="24"/>
                <w:szCs w:val="24"/>
              </w:rPr>
            </w:pPr>
            <w:r w:rsidRPr="00FA032C">
              <w:rPr>
                <w:rFonts w:ascii="Tahoma" w:eastAsia="Times New Roman" w:hAnsi="Tahoma" w:cs="Tahoma"/>
                <w:sz w:val="24"/>
                <w:szCs w:val="24"/>
              </w:rPr>
              <w:t>Consequences of deprivation – When people lack meaningful close relationships with others, they suffer. Specifically, married individuals are healthier, less stressed out, and are expected to live longer than single individuals (not to </w:t>
            </w:r>
            <w:hyperlink r:id="rId17" w:tgtFrame="_blank" w:history="1">
              <w:r w:rsidRPr="00FA032C">
                <w:rPr>
                  <w:rFonts w:ascii="Tahoma" w:eastAsia="Times New Roman" w:hAnsi="Tahoma" w:cs="Tahoma"/>
                  <w:sz w:val="24"/>
                  <w:szCs w:val="24"/>
                </w:rPr>
                <w:t>stigmatize singles</w:t>
              </w:r>
            </w:hyperlink>
            <w:r w:rsidRPr="00FA032C">
              <w:rPr>
                <w:rFonts w:ascii="Tahoma" w:eastAsia="Times New Roman" w:hAnsi="Tahoma" w:cs="Tahoma"/>
                <w:sz w:val="24"/>
                <w:szCs w:val="24"/>
              </w:rPr>
              <w:t> here). Close relationships boost people’s immune systems.</w:t>
            </w:r>
          </w:p>
          <w:p w:rsidR="00FA032C" w:rsidRPr="00FA032C" w:rsidRDefault="00FA032C" w:rsidP="00FA032C">
            <w:pPr>
              <w:pStyle w:val="ListParagraph"/>
              <w:jc w:val="both"/>
              <w:rPr>
                <w:rFonts w:ascii="Tahoma" w:hAnsi="Tahoma" w:cs="Tahoma"/>
                <w:sz w:val="24"/>
                <w:szCs w:val="24"/>
              </w:rPr>
            </w:pPr>
          </w:p>
        </w:tc>
      </w:tr>
    </w:tbl>
    <w:p w:rsidR="00DE7C57" w:rsidRDefault="00DE7C57" w:rsidP="00E37CFB">
      <w:pPr>
        <w:spacing w:line="240" w:lineRule="auto"/>
      </w:pPr>
    </w:p>
    <w:p w:rsidR="00FA032C" w:rsidRDefault="00FA032C" w:rsidP="00E37CFB">
      <w:pPr>
        <w:spacing w:line="240" w:lineRule="auto"/>
      </w:pPr>
    </w:p>
    <w:p w:rsidR="00FA032C" w:rsidRDefault="00FA032C" w:rsidP="00E37CFB">
      <w:pPr>
        <w:spacing w:line="240" w:lineRule="auto"/>
      </w:pPr>
    </w:p>
    <w:p w:rsidR="00FA032C" w:rsidRDefault="00FA032C" w:rsidP="00E37CFB">
      <w:pPr>
        <w:spacing w:line="240" w:lineRule="auto"/>
      </w:pPr>
    </w:p>
    <w:p w:rsidR="00FA032C" w:rsidRDefault="00FA032C" w:rsidP="00E37CFB">
      <w:pPr>
        <w:spacing w:line="240" w:lineRule="auto"/>
      </w:pPr>
    </w:p>
    <w:p w:rsidR="00FA032C" w:rsidRDefault="00FA032C" w:rsidP="00E37CFB">
      <w:pPr>
        <w:spacing w:line="240" w:lineRule="auto"/>
      </w:pPr>
    </w:p>
    <w:p w:rsidR="00FA032C" w:rsidRDefault="00FA032C" w:rsidP="00E37CFB">
      <w:pPr>
        <w:spacing w:line="240" w:lineRule="auto"/>
      </w:pPr>
    </w:p>
    <w:p w:rsidR="00FA032C" w:rsidRDefault="00FA032C" w:rsidP="00E37CFB">
      <w:pPr>
        <w:spacing w:line="240" w:lineRule="auto"/>
      </w:pPr>
    </w:p>
    <w:p w:rsidR="00FA032C" w:rsidRDefault="00FA032C" w:rsidP="00E37CFB">
      <w:pPr>
        <w:spacing w:line="240" w:lineRule="auto"/>
      </w:pPr>
    </w:p>
    <w:p w:rsidR="00FA032C" w:rsidRDefault="00FA032C" w:rsidP="00E37CFB">
      <w:pPr>
        <w:spacing w:line="240" w:lineRule="auto"/>
      </w:pPr>
    </w:p>
    <w:p w:rsidR="00FA032C" w:rsidRDefault="00FA032C" w:rsidP="00E37CFB">
      <w:pPr>
        <w:spacing w:line="240" w:lineRule="auto"/>
      </w:pPr>
    </w:p>
    <w:p w:rsidR="00FA032C" w:rsidRDefault="00FA032C" w:rsidP="00E37CFB">
      <w:pPr>
        <w:spacing w:line="240" w:lineRule="auto"/>
      </w:pPr>
    </w:p>
    <w:p w:rsidR="00FA032C" w:rsidRDefault="00FA032C" w:rsidP="00E37CFB">
      <w:pPr>
        <w:spacing w:line="240" w:lineRule="auto"/>
      </w:pPr>
    </w:p>
    <w:p w:rsidR="00FA032C" w:rsidRDefault="00FA032C" w:rsidP="00E37CFB">
      <w:pPr>
        <w:spacing w:line="240" w:lineRule="auto"/>
      </w:pPr>
    </w:p>
    <w:p w:rsidR="00FA032C" w:rsidRDefault="00FA032C" w:rsidP="00E37CFB">
      <w:pPr>
        <w:spacing w:line="240" w:lineRule="auto"/>
      </w:pPr>
    </w:p>
    <w:p w:rsidR="00FA032C" w:rsidRDefault="00FA032C" w:rsidP="00E37CFB">
      <w:pPr>
        <w:spacing w:line="240" w:lineRule="auto"/>
      </w:pPr>
    </w:p>
    <w:p w:rsidR="00FA032C" w:rsidRDefault="00FA032C" w:rsidP="00E37CFB">
      <w:pPr>
        <w:spacing w:line="240" w:lineRule="auto"/>
      </w:pPr>
    </w:p>
    <w:p w:rsidR="00FA032C" w:rsidRDefault="00FA032C" w:rsidP="00E37CFB">
      <w:pPr>
        <w:spacing w:line="240" w:lineRule="auto"/>
      </w:pPr>
    </w:p>
    <w:p w:rsidR="00FA032C" w:rsidRPr="00FA032C" w:rsidRDefault="00FA032C" w:rsidP="00E37CFB">
      <w:pPr>
        <w:spacing w:line="240" w:lineRule="auto"/>
        <w:rPr>
          <w:rFonts w:ascii="Tahoma" w:hAnsi="Tahoma" w:cs="Tahoma"/>
          <w:b/>
          <w:sz w:val="24"/>
          <w:szCs w:val="24"/>
        </w:rPr>
      </w:pPr>
      <w:r>
        <w:rPr>
          <w:rFonts w:ascii="Tahoma" w:hAnsi="Tahoma" w:cs="Tahoma"/>
          <w:b/>
          <w:noProof/>
          <w:sz w:val="24"/>
          <w:szCs w:val="24"/>
        </w:rPr>
        <w:drawing>
          <wp:anchor distT="0" distB="0" distL="114300" distR="114300" simplePos="0" relativeHeight="251685888" behindDoc="1" locked="0" layoutInCell="1" allowOverlap="1">
            <wp:simplePos x="0" y="0"/>
            <wp:positionH relativeFrom="column">
              <wp:posOffset>3402965</wp:posOffset>
            </wp:positionH>
            <wp:positionV relativeFrom="paragraph">
              <wp:posOffset>-588645</wp:posOffset>
            </wp:positionV>
            <wp:extent cx="3281045" cy="2343785"/>
            <wp:effectExtent l="19050" t="0" r="0" b="0"/>
            <wp:wrapTight wrapText="bothSides">
              <wp:wrapPolygon edited="0">
                <wp:start x="-125" y="0"/>
                <wp:lineTo x="-125" y="21419"/>
                <wp:lineTo x="21571" y="21419"/>
                <wp:lineTo x="21571" y="0"/>
                <wp:lineTo x="-125" y="0"/>
              </wp:wrapPolygon>
            </wp:wrapTight>
            <wp:docPr id="2" name="Picture 1" descr="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jpg"/>
                    <pic:cNvPicPr/>
                  </pic:nvPicPr>
                  <pic:blipFill>
                    <a:blip r:embed="rId18"/>
                    <a:stretch>
                      <a:fillRect/>
                    </a:stretch>
                  </pic:blipFill>
                  <pic:spPr>
                    <a:xfrm>
                      <a:off x="0" y="0"/>
                      <a:ext cx="3281045" cy="2343785"/>
                    </a:xfrm>
                    <a:prstGeom prst="rect">
                      <a:avLst/>
                    </a:prstGeom>
                  </pic:spPr>
                </pic:pic>
              </a:graphicData>
            </a:graphic>
          </wp:anchor>
        </w:drawing>
      </w:r>
      <w:r w:rsidRPr="00FA032C">
        <w:rPr>
          <w:rFonts w:ascii="Tahoma" w:hAnsi="Tahoma" w:cs="Tahoma"/>
          <w:b/>
          <w:sz w:val="24"/>
          <w:szCs w:val="24"/>
        </w:rPr>
        <w:t>GRAPHIC ORGANIZER</w:t>
      </w:r>
    </w:p>
    <w:p w:rsidR="00FA032C" w:rsidRDefault="00FA032C" w:rsidP="00E37CFB">
      <w:pPr>
        <w:spacing w:line="240" w:lineRule="auto"/>
        <w:rPr>
          <w:rFonts w:ascii="Tahoma" w:hAnsi="Tahoma" w:cs="Tahoma"/>
          <w:sz w:val="24"/>
          <w:szCs w:val="24"/>
        </w:rPr>
      </w:pPr>
    </w:p>
    <w:p w:rsidR="00FA032C" w:rsidRDefault="001033AC" w:rsidP="00FA032C">
      <w:pPr>
        <w:spacing w:line="240" w:lineRule="auto"/>
        <w:jc w:val="center"/>
        <w:rPr>
          <w:rFonts w:ascii="Tahoma" w:hAnsi="Tahoma" w:cs="Tahoma"/>
          <w:sz w:val="24"/>
          <w:szCs w:val="24"/>
        </w:rPr>
      </w:pPr>
      <w:r>
        <w:rPr>
          <w:rFonts w:ascii="Tahoma" w:hAnsi="Tahoma" w:cs="Tahoma"/>
          <w:noProof/>
          <w:sz w:val="24"/>
          <w:szCs w:val="24"/>
          <w:lang w:eastAsia="zh-TW"/>
        </w:rPr>
        <w:pict>
          <v:shapetype id="_x0000_t202" coordsize="21600,21600" o:spt="202" path="m,l,21600r21600,l21600,xe">
            <v:stroke joinstyle="miter"/>
            <v:path gradientshapeok="t" o:connecttype="rect"/>
          </v:shapetype>
          <v:shape id="_x0000_s1054" type="#_x0000_t202" style="position:absolute;left:0;text-align:left;margin-left:327.5pt;margin-top:8.15pt;width:147.4pt;height:33.05pt;z-index:251687936;mso-width-relative:margin;mso-height-relative:margin">
            <v:textbox>
              <w:txbxContent>
                <w:p w:rsidR="00FA032C" w:rsidRPr="00FA032C" w:rsidRDefault="00FA032C" w:rsidP="00FA032C">
                  <w:pPr>
                    <w:jc w:val="center"/>
                    <w:rPr>
                      <w:rFonts w:ascii="Tahoma" w:hAnsi="Tahoma" w:cs="Tahoma"/>
                      <w:sz w:val="36"/>
                      <w:szCs w:val="36"/>
                    </w:rPr>
                  </w:pPr>
                  <w:r w:rsidRPr="00FA032C">
                    <w:rPr>
                      <w:rFonts w:ascii="Tahoma" w:hAnsi="Tahoma" w:cs="Tahoma"/>
                      <w:sz w:val="36"/>
                      <w:szCs w:val="36"/>
                      <w:highlight w:val="yellow"/>
                    </w:rPr>
                    <w:t>Belongingness</w:t>
                  </w:r>
                </w:p>
              </w:txbxContent>
            </v:textbox>
          </v:shape>
        </w:pict>
      </w:r>
      <w:r>
        <w:rPr>
          <w:rFonts w:ascii="Tahoma" w:hAnsi="Tahoma" w:cs="Tahoma"/>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5" type="#_x0000_t68" style="position:absolute;left:0;text-align:left;margin-left:266.9pt;margin-top:25.3pt;width:67.9pt;height:160.3pt;rotation:1976208fd;z-index:251688960"/>
        </w:pict>
      </w:r>
    </w:p>
    <w:p w:rsidR="00FA032C" w:rsidRPr="00FA032C" w:rsidRDefault="00FA032C" w:rsidP="00FA032C">
      <w:pPr>
        <w:rPr>
          <w:rFonts w:ascii="Tahoma" w:hAnsi="Tahoma" w:cs="Tahoma"/>
          <w:sz w:val="24"/>
          <w:szCs w:val="24"/>
        </w:rPr>
      </w:pPr>
    </w:p>
    <w:p w:rsidR="00FA032C" w:rsidRPr="00FA032C" w:rsidRDefault="00FA032C" w:rsidP="00FA032C">
      <w:pPr>
        <w:rPr>
          <w:rFonts w:ascii="Tahoma" w:hAnsi="Tahoma" w:cs="Tahoma"/>
          <w:sz w:val="24"/>
          <w:szCs w:val="24"/>
        </w:rPr>
      </w:pPr>
    </w:p>
    <w:p w:rsidR="00FA032C" w:rsidRPr="00FA032C" w:rsidRDefault="00FA032C" w:rsidP="00FA032C">
      <w:pPr>
        <w:rPr>
          <w:rFonts w:ascii="Tahoma" w:hAnsi="Tahoma" w:cs="Tahoma"/>
          <w:sz w:val="24"/>
          <w:szCs w:val="24"/>
        </w:rPr>
      </w:pPr>
    </w:p>
    <w:p w:rsidR="00FA032C" w:rsidRPr="00FA032C" w:rsidRDefault="00FA032C" w:rsidP="00FA032C">
      <w:pPr>
        <w:rPr>
          <w:rFonts w:ascii="Tahoma" w:hAnsi="Tahoma" w:cs="Tahoma"/>
          <w:sz w:val="24"/>
          <w:szCs w:val="24"/>
        </w:rPr>
      </w:pPr>
    </w:p>
    <w:p w:rsidR="00FA032C" w:rsidRPr="00FA032C" w:rsidRDefault="00FA032C" w:rsidP="00FA032C">
      <w:pPr>
        <w:rPr>
          <w:rFonts w:ascii="Tahoma" w:hAnsi="Tahoma" w:cs="Tahoma"/>
          <w:sz w:val="24"/>
          <w:szCs w:val="24"/>
        </w:rPr>
      </w:pPr>
    </w:p>
    <w:p w:rsidR="00FA032C" w:rsidRPr="00FA032C" w:rsidRDefault="001033AC" w:rsidP="00FA032C">
      <w:pPr>
        <w:rPr>
          <w:rFonts w:ascii="Tahoma" w:hAnsi="Tahoma" w:cs="Tahoma"/>
          <w:sz w:val="24"/>
          <w:szCs w:val="24"/>
        </w:rPr>
      </w:pPr>
      <w:r>
        <w:rPr>
          <w:rFonts w:ascii="Tahoma" w:hAnsi="Tahoma" w:cs="Tahoma"/>
          <w:noProof/>
          <w:sz w:val="24"/>
          <w:szCs w:val="24"/>
        </w:rPr>
        <w:pict>
          <v:rect id="_x0000_s1056" style="position:absolute;margin-left:-38.85pt;margin-top:27.8pt;width:545.3pt;height:446.6pt;z-index:-251659265" fillcolor="#4bacc6 [3208]" strokecolor="#4bacc6 [3208]" strokeweight="10pt">
            <v:stroke linestyle="thinThin"/>
            <v:shadow color="#868686"/>
          </v:rect>
        </w:pict>
      </w:r>
      <w:r w:rsidR="00FA032C">
        <w:rPr>
          <w:rFonts w:ascii="Tahoma" w:hAnsi="Tahoma" w:cs="Tahoma"/>
          <w:noProof/>
          <w:sz w:val="24"/>
          <w:szCs w:val="24"/>
        </w:rPr>
        <w:drawing>
          <wp:anchor distT="0" distB="0" distL="114300" distR="114300" simplePos="0" relativeHeight="251692032" behindDoc="1" locked="0" layoutInCell="1" allowOverlap="1">
            <wp:simplePos x="0" y="0"/>
            <wp:positionH relativeFrom="column">
              <wp:posOffset>2898775</wp:posOffset>
            </wp:positionH>
            <wp:positionV relativeFrom="paragraph">
              <wp:posOffset>453390</wp:posOffset>
            </wp:positionV>
            <wp:extent cx="3354705" cy="1755140"/>
            <wp:effectExtent l="19050" t="0" r="0" b="0"/>
            <wp:wrapTight wrapText="bothSides">
              <wp:wrapPolygon edited="0">
                <wp:start x="-123" y="0"/>
                <wp:lineTo x="-123" y="21334"/>
                <wp:lineTo x="21588" y="21334"/>
                <wp:lineTo x="21588" y="0"/>
                <wp:lineTo x="-123" y="0"/>
              </wp:wrapPolygon>
            </wp:wrapTight>
            <wp:docPr id="7" name="Picture 6" descr="Screenshot-2014-04-13-at-2.44.38-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014-04-13-at-2.44.38-PM.png"/>
                    <pic:cNvPicPr/>
                  </pic:nvPicPr>
                  <pic:blipFill>
                    <a:blip r:embed="rId19"/>
                    <a:stretch>
                      <a:fillRect/>
                    </a:stretch>
                  </pic:blipFill>
                  <pic:spPr>
                    <a:xfrm>
                      <a:off x="0" y="0"/>
                      <a:ext cx="3354705" cy="1755140"/>
                    </a:xfrm>
                    <a:prstGeom prst="rect">
                      <a:avLst/>
                    </a:prstGeom>
                  </pic:spPr>
                </pic:pic>
              </a:graphicData>
            </a:graphic>
          </wp:anchor>
        </w:drawing>
      </w:r>
      <w:r w:rsidR="00FA032C">
        <w:rPr>
          <w:rFonts w:ascii="Tahoma" w:hAnsi="Tahoma" w:cs="Tahoma"/>
          <w:noProof/>
          <w:sz w:val="24"/>
          <w:szCs w:val="24"/>
        </w:rPr>
        <w:drawing>
          <wp:anchor distT="0" distB="0" distL="114300" distR="114300" simplePos="0" relativeHeight="251691008" behindDoc="1" locked="0" layoutInCell="1" allowOverlap="1">
            <wp:simplePos x="0" y="0"/>
            <wp:positionH relativeFrom="column">
              <wp:posOffset>2877820</wp:posOffset>
            </wp:positionH>
            <wp:positionV relativeFrom="paragraph">
              <wp:posOffset>2208530</wp:posOffset>
            </wp:positionV>
            <wp:extent cx="3375660" cy="3552190"/>
            <wp:effectExtent l="19050" t="0" r="0" b="0"/>
            <wp:wrapTight wrapText="bothSides">
              <wp:wrapPolygon edited="0">
                <wp:start x="-122" y="0"/>
                <wp:lineTo x="-122" y="21430"/>
                <wp:lineTo x="21576" y="21430"/>
                <wp:lineTo x="21576" y="0"/>
                <wp:lineTo x="-122" y="0"/>
              </wp:wrapPolygon>
            </wp:wrapTight>
            <wp:docPr id="6" name="Picture 5" desc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pg"/>
                    <pic:cNvPicPr/>
                  </pic:nvPicPr>
                  <pic:blipFill>
                    <a:blip r:embed="rId20"/>
                    <a:stretch>
                      <a:fillRect/>
                    </a:stretch>
                  </pic:blipFill>
                  <pic:spPr>
                    <a:xfrm>
                      <a:off x="0" y="0"/>
                      <a:ext cx="3375660" cy="3552190"/>
                    </a:xfrm>
                    <a:prstGeom prst="rect">
                      <a:avLst/>
                    </a:prstGeom>
                  </pic:spPr>
                </pic:pic>
              </a:graphicData>
            </a:graphic>
          </wp:anchor>
        </w:drawing>
      </w:r>
      <w:r w:rsidR="00FA032C">
        <w:rPr>
          <w:rFonts w:ascii="Tahoma" w:hAnsi="Tahoma" w:cs="Tahoma"/>
          <w:noProof/>
          <w:sz w:val="24"/>
          <w:szCs w:val="24"/>
        </w:rPr>
        <w:drawing>
          <wp:anchor distT="0" distB="0" distL="114300" distR="114300" simplePos="0" relativeHeight="251689984" behindDoc="1" locked="0" layoutInCell="1" allowOverlap="1">
            <wp:simplePos x="0" y="0"/>
            <wp:positionH relativeFrom="column">
              <wp:posOffset>-170180</wp:posOffset>
            </wp:positionH>
            <wp:positionV relativeFrom="paragraph">
              <wp:posOffset>453390</wp:posOffset>
            </wp:positionV>
            <wp:extent cx="3089910" cy="5307330"/>
            <wp:effectExtent l="19050" t="0" r="0" b="0"/>
            <wp:wrapTight wrapText="bothSides">
              <wp:wrapPolygon edited="0">
                <wp:start x="-133" y="0"/>
                <wp:lineTo x="-133" y="21553"/>
                <wp:lineTo x="21573" y="21553"/>
                <wp:lineTo x="21573" y="0"/>
                <wp:lineTo x="-133" y="0"/>
              </wp:wrapPolygon>
            </wp:wrapTight>
            <wp:docPr id="3" name="Picture 2" descr="need_to_belong_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d_to_belong_235.jpg"/>
                    <pic:cNvPicPr/>
                  </pic:nvPicPr>
                  <pic:blipFill>
                    <a:blip r:embed="rId21"/>
                    <a:stretch>
                      <a:fillRect/>
                    </a:stretch>
                  </pic:blipFill>
                  <pic:spPr>
                    <a:xfrm>
                      <a:off x="0" y="0"/>
                      <a:ext cx="3089910" cy="5307330"/>
                    </a:xfrm>
                    <a:prstGeom prst="rect">
                      <a:avLst/>
                    </a:prstGeom>
                  </pic:spPr>
                </pic:pic>
              </a:graphicData>
            </a:graphic>
          </wp:anchor>
        </w:drawing>
      </w:r>
    </w:p>
    <w:p w:rsidR="00FA032C" w:rsidRPr="00FA032C" w:rsidRDefault="00FA032C" w:rsidP="00FA032C">
      <w:pPr>
        <w:rPr>
          <w:rFonts w:ascii="Tahoma" w:hAnsi="Tahoma" w:cs="Tahoma"/>
          <w:sz w:val="24"/>
          <w:szCs w:val="24"/>
        </w:rPr>
      </w:pPr>
    </w:p>
    <w:p w:rsidR="00FA032C" w:rsidRPr="00FA032C" w:rsidRDefault="00FA032C" w:rsidP="00FA032C">
      <w:pPr>
        <w:rPr>
          <w:rFonts w:ascii="Tahoma" w:hAnsi="Tahoma" w:cs="Tahoma"/>
          <w:sz w:val="24"/>
          <w:szCs w:val="24"/>
        </w:rPr>
      </w:pPr>
    </w:p>
    <w:p w:rsidR="00FA032C" w:rsidRDefault="00FA032C" w:rsidP="00FA032C">
      <w:pPr>
        <w:rPr>
          <w:rFonts w:ascii="Tahoma" w:hAnsi="Tahoma" w:cs="Tahoma"/>
          <w:sz w:val="24"/>
          <w:szCs w:val="24"/>
        </w:rPr>
      </w:pPr>
    </w:p>
    <w:p w:rsidR="00FA032C" w:rsidRPr="00FA032C" w:rsidRDefault="00FA032C" w:rsidP="00FA032C">
      <w:pPr>
        <w:tabs>
          <w:tab w:val="left" w:pos="927"/>
        </w:tabs>
        <w:rPr>
          <w:rFonts w:ascii="Tahoma" w:hAnsi="Tahoma" w:cs="Tahoma"/>
          <w:sz w:val="24"/>
          <w:szCs w:val="24"/>
        </w:rPr>
      </w:pPr>
      <w:r>
        <w:rPr>
          <w:rFonts w:ascii="Tahoma" w:hAnsi="Tahoma" w:cs="Tahoma"/>
          <w:sz w:val="24"/>
          <w:szCs w:val="24"/>
        </w:rPr>
        <w:tab/>
      </w:r>
    </w:p>
    <w:sectPr w:rsidR="00FA032C" w:rsidRPr="00FA032C" w:rsidSect="00D91CF5">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EF5" w:rsidRDefault="00826EF5" w:rsidP="00FA032C">
      <w:pPr>
        <w:spacing w:after="0" w:line="240" w:lineRule="auto"/>
      </w:pPr>
      <w:r>
        <w:separator/>
      </w:r>
    </w:p>
  </w:endnote>
  <w:endnote w:type="continuationSeparator" w:id="1">
    <w:p w:rsidR="00826EF5" w:rsidRDefault="00826EF5" w:rsidP="00FA0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284"/>
      <w:docPartObj>
        <w:docPartGallery w:val="Page Numbers (Bottom of Page)"/>
        <w:docPartUnique/>
      </w:docPartObj>
    </w:sdtPr>
    <w:sdtContent>
      <w:p w:rsidR="00FA032C" w:rsidRDefault="00FA032C">
        <w:pPr>
          <w:pStyle w:val="Footer"/>
          <w:jc w:val="right"/>
        </w:pPr>
        <w:r>
          <w:t xml:space="preserve">Page | </w:t>
        </w:r>
        <w:fldSimple w:instr=" PAGE   \* MERGEFORMAT ">
          <w:r w:rsidR="00223C05">
            <w:rPr>
              <w:noProof/>
            </w:rPr>
            <w:t>5</w:t>
          </w:r>
        </w:fldSimple>
        <w:r>
          <w:t xml:space="preserve"> </w:t>
        </w:r>
      </w:p>
    </w:sdtContent>
  </w:sdt>
  <w:p w:rsidR="00FA032C" w:rsidRDefault="00FA03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EF5" w:rsidRDefault="00826EF5" w:rsidP="00FA032C">
      <w:pPr>
        <w:spacing w:after="0" w:line="240" w:lineRule="auto"/>
      </w:pPr>
      <w:r>
        <w:separator/>
      </w:r>
    </w:p>
  </w:footnote>
  <w:footnote w:type="continuationSeparator" w:id="1">
    <w:p w:rsidR="00826EF5" w:rsidRDefault="00826EF5" w:rsidP="00FA03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44B"/>
    <w:multiLevelType w:val="hybridMultilevel"/>
    <w:tmpl w:val="B98CC180"/>
    <w:lvl w:ilvl="0" w:tplc="ED324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37BA0"/>
    <w:multiLevelType w:val="hybridMultilevel"/>
    <w:tmpl w:val="0004EE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AB25D7"/>
    <w:multiLevelType w:val="hybridMultilevel"/>
    <w:tmpl w:val="B6F0BEC4"/>
    <w:lvl w:ilvl="0" w:tplc="ED36D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169B2"/>
    <w:multiLevelType w:val="hybridMultilevel"/>
    <w:tmpl w:val="3E8E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36E35"/>
    <w:multiLevelType w:val="multilevel"/>
    <w:tmpl w:val="4D66C03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2D0C55"/>
    <w:multiLevelType w:val="hybridMultilevel"/>
    <w:tmpl w:val="0F94E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29384F"/>
    <w:multiLevelType w:val="hybridMultilevel"/>
    <w:tmpl w:val="5718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B4661"/>
    <w:multiLevelType w:val="hybridMultilevel"/>
    <w:tmpl w:val="9FD41B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C91073"/>
    <w:multiLevelType w:val="hybridMultilevel"/>
    <w:tmpl w:val="5C9AD51A"/>
    <w:lvl w:ilvl="0" w:tplc="EA8CC47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2"/>
  </w:num>
  <w:num w:numId="4">
    <w:abstractNumId w:val="5"/>
  </w:num>
  <w:num w:numId="5">
    <w:abstractNumId w:val="3"/>
  </w:num>
  <w:num w:numId="6">
    <w:abstractNumId w:val="6"/>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DE7C57"/>
    <w:rsid w:val="001033AC"/>
    <w:rsid w:val="00223C05"/>
    <w:rsid w:val="002959EB"/>
    <w:rsid w:val="00826EF5"/>
    <w:rsid w:val="0089577E"/>
    <w:rsid w:val="00CA02C2"/>
    <w:rsid w:val="00CF25F3"/>
    <w:rsid w:val="00D91CF5"/>
    <w:rsid w:val="00DB25FC"/>
    <w:rsid w:val="00DE7C57"/>
    <w:rsid w:val="00E37CFB"/>
    <w:rsid w:val="00FA0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2" type="connector" idref="#_x0000_s1040"/>
        <o:r id="V:Rule23" type="connector" idref="#_x0000_s1035"/>
        <o:r id="V:Rule24" type="connector" idref="#_x0000_s1048"/>
        <o:r id="V:Rule26" type="connector" idref="#_x0000_s1032"/>
        <o:r id="V:Rule27" type="connector" idref="#_x0000_s1041"/>
        <o:r id="V:Rule28" type="connector" idref="#_x0000_s1050"/>
        <o:r id="V:Rule29" type="connector" idref="#_x0000_s1044"/>
        <o:r id="V:Rule30" type="connector" idref="#_x0000_s1043"/>
        <o:r id="V:Rule31" type="connector" idref="#_x0000_s1036"/>
        <o:r id="V:Rule32" type="connector" idref="#_x0000_s1042"/>
        <o:r id="V:Rule33" type="connector" idref="#_x0000_s1046"/>
        <o:r id="V:Rule34" type="connector" idref="#_x0000_s1049"/>
        <o:r id="V:Rule35" type="connector" idref="#_x0000_s1037"/>
        <o:r id="V:Rule36" type="connector" idref="#_x0000_s1045"/>
        <o:r id="V:Rule37" type="connector" idref="#_x0000_s1039"/>
        <o:r id="V:Rule38" type="connector" idref="#_x0000_s1033"/>
        <o:r id="V:Rule39" type="connector" idref="#_x0000_s1034"/>
        <o:r id="V:Rule40" type="connector" idref="#_x0000_s1047"/>
        <o:r id="V:Rule41" type="connector" idref="#_x0000_s1031"/>
        <o:r id="V:Rule42" type="connector" idref="#_x0000_s1038"/>
        <o:r id="V:Rule4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F5"/>
  </w:style>
  <w:style w:type="paragraph" w:styleId="Heading1">
    <w:name w:val="heading 1"/>
    <w:basedOn w:val="Normal"/>
    <w:link w:val="Heading1Char"/>
    <w:uiPriority w:val="9"/>
    <w:qFormat/>
    <w:rsid w:val="00E37C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7C57"/>
    <w:pPr>
      <w:ind w:left="720"/>
      <w:contextualSpacing/>
    </w:pPr>
  </w:style>
  <w:style w:type="character" w:styleId="Hyperlink">
    <w:name w:val="Hyperlink"/>
    <w:basedOn w:val="DefaultParagraphFont"/>
    <w:uiPriority w:val="99"/>
    <w:unhideWhenUsed/>
    <w:rsid w:val="00E37CFB"/>
    <w:rPr>
      <w:color w:val="0000FF" w:themeColor="hyperlink"/>
      <w:u w:val="single"/>
    </w:rPr>
  </w:style>
  <w:style w:type="character" w:customStyle="1" w:styleId="Heading1Char">
    <w:name w:val="Heading 1 Char"/>
    <w:basedOn w:val="DefaultParagraphFont"/>
    <w:link w:val="Heading1"/>
    <w:uiPriority w:val="9"/>
    <w:rsid w:val="00E37CF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A0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32C"/>
    <w:rPr>
      <w:rFonts w:ascii="Tahoma" w:hAnsi="Tahoma" w:cs="Tahoma"/>
      <w:sz w:val="16"/>
      <w:szCs w:val="16"/>
    </w:rPr>
  </w:style>
  <w:style w:type="paragraph" w:styleId="Header">
    <w:name w:val="header"/>
    <w:basedOn w:val="Normal"/>
    <w:link w:val="HeaderChar"/>
    <w:uiPriority w:val="99"/>
    <w:semiHidden/>
    <w:unhideWhenUsed/>
    <w:rsid w:val="00FA03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032C"/>
  </w:style>
  <w:style w:type="paragraph" w:styleId="Footer">
    <w:name w:val="footer"/>
    <w:basedOn w:val="Normal"/>
    <w:link w:val="FooterChar"/>
    <w:uiPriority w:val="99"/>
    <w:unhideWhenUsed/>
    <w:rsid w:val="00FA0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3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ienceofrelationships.com/home/tag/evolutionary-psychology"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duke.edu/~leary/" TargetMode="External"/><Relationship Id="rId17" Type="http://schemas.openxmlformats.org/officeDocument/2006/relationships/hyperlink" Target="http://www.scienceofrelationships.com/home/2012/3/21/are-single-people-stigmatized-by-society.html" TargetMode="External"/><Relationship Id="rId2" Type="http://schemas.openxmlformats.org/officeDocument/2006/relationships/numbering" Target="numbering.xml"/><Relationship Id="rId16" Type="http://schemas.openxmlformats.org/officeDocument/2006/relationships/hyperlink" Target="http://www.scienceofrelationships.com/home/2012/2/16/love-sick.html"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fsu.edu/faculty/baumeister.dp.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ofrelationships.com/home/2011/11/21/me-and-you-and-us-im-confused.html" TargetMode="External"/><Relationship Id="rId23" Type="http://schemas.openxmlformats.org/officeDocument/2006/relationships/fontTable" Target="fontTable.xml"/><Relationship Id="rId10" Type="http://schemas.openxmlformats.org/officeDocument/2006/relationships/hyperlink" Target="http://www.psychologyconcepts.com/belongingness-hypothesis/"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scienceofrelationships.com/home/2012/4/16/the-need-to-belong-part-of-what-makes-us-human.html" TargetMode="External"/><Relationship Id="rId14" Type="http://schemas.openxmlformats.org/officeDocument/2006/relationships/hyperlink" Target="http://www.ncbi.nlm.nih.gov/pubmed/777765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870B-2D26-4038-9C15-A671628F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Majary Internet Cafe</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Majary</dc:creator>
  <cp:keywords/>
  <dc:description/>
  <cp:lastModifiedBy>Majary</cp:lastModifiedBy>
  <cp:revision>2</cp:revision>
  <dcterms:created xsi:type="dcterms:W3CDTF">2015-12-03T14:45:00Z</dcterms:created>
  <dcterms:modified xsi:type="dcterms:W3CDTF">2015-12-03T14:45:00Z</dcterms:modified>
</cp:coreProperties>
</file>